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78229236"/>
        <w:docPartObj>
          <w:docPartGallery w:val="Cover Pages"/>
          <w:docPartUnique/>
        </w:docPartObj>
      </w:sdtPr>
      <w:sdtEndPr/>
      <w:sdtContent>
        <w:p w14:paraId="21C5954E" w14:textId="77777777" w:rsidR="002527B7" w:rsidRDefault="002527B7" w:rsidP="002527B7">
          <w:pPr>
            <w:jc w:val="center"/>
            <w:rPr>
              <w:noProof/>
              <w:lang w:eastAsia="nl-NL"/>
            </w:rPr>
          </w:pPr>
        </w:p>
        <w:p w14:paraId="33FD985E" w14:textId="77777777" w:rsidR="00AD3B7D" w:rsidRDefault="002527B7" w:rsidP="002527B7">
          <w:pPr>
            <w:jc w:val="center"/>
          </w:pPr>
          <w:r>
            <w:rPr>
              <w:noProof/>
              <w:lang w:eastAsia="nl-NL"/>
            </w:rPr>
            <mc:AlternateContent>
              <mc:Choice Requires="wpg">
                <w:drawing>
                  <wp:anchor distT="0" distB="0" distL="114300" distR="114300" simplePos="0" relativeHeight="251667456" behindDoc="1" locked="0" layoutInCell="1" allowOverlap="1" wp14:anchorId="71BCCB61" wp14:editId="72D34105">
                    <wp:simplePos x="0" y="0"/>
                    <wp:positionH relativeFrom="page">
                      <wp:posOffset>106680</wp:posOffset>
                    </wp:positionH>
                    <wp:positionV relativeFrom="paragraph">
                      <wp:posOffset>-111125</wp:posOffset>
                    </wp:positionV>
                    <wp:extent cx="7348855" cy="817245"/>
                    <wp:effectExtent l="19050" t="0" r="0" b="190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8855" cy="817245"/>
                              <a:chOff x="0" y="-259"/>
                              <a:chExt cx="11573" cy="1287"/>
                            </a:xfrm>
                          </wpg:grpSpPr>
                          <wpg:grpSp>
                            <wpg:cNvPr id="2" name="Group 5"/>
                            <wpg:cNvGrpSpPr>
                              <a:grpSpLocks/>
                            </wpg:cNvGrpSpPr>
                            <wpg:grpSpPr bwMode="auto">
                              <a:xfrm>
                                <a:off x="0" y="-240"/>
                                <a:ext cx="11554" cy="1247"/>
                                <a:chOff x="0" y="-240"/>
                                <a:chExt cx="11554" cy="1247"/>
                              </a:xfrm>
                            </wpg:grpSpPr>
                            <wps:wsp>
                              <wps:cNvPr id="3" name="Freeform 13"/>
                              <wps:cNvSpPr>
                                <a:spLocks/>
                              </wps:cNvSpPr>
                              <wps:spPr bwMode="auto">
                                <a:xfrm>
                                  <a:off x="0" y="-240"/>
                                  <a:ext cx="11554" cy="1247"/>
                                </a:xfrm>
                                <a:custGeom>
                                  <a:avLst/>
                                  <a:gdLst>
                                    <a:gd name="T0" fmla="*/ 0 w 11554"/>
                                    <a:gd name="T1" fmla="+- 0 1007 -240"/>
                                    <a:gd name="T2" fmla="*/ 1007 h 1247"/>
                                    <a:gd name="T3" fmla="*/ 11554 w 11554"/>
                                    <a:gd name="T4" fmla="+- 0 1007 -240"/>
                                    <a:gd name="T5" fmla="*/ 1007 h 1247"/>
                                    <a:gd name="T6" fmla="*/ 11554 w 11554"/>
                                    <a:gd name="T7" fmla="+- 0 -240 -240"/>
                                    <a:gd name="T8" fmla="*/ -240 h 1247"/>
                                    <a:gd name="T9" fmla="*/ 0 w 11554"/>
                                    <a:gd name="T10" fmla="+- 0 -240 -240"/>
                                    <a:gd name="T11" fmla="*/ -240 h 1247"/>
                                    <a:gd name="T12" fmla="*/ 0 w 11554"/>
                                    <a:gd name="T13" fmla="+- 0 1007 -240"/>
                                    <a:gd name="T14" fmla="*/ 1007 h 1247"/>
                                  </a:gdLst>
                                  <a:ahLst/>
                                  <a:cxnLst>
                                    <a:cxn ang="0">
                                      <a:pos x="T0" y="T2"/>
                                    </a:cxn>
                                    <a:cxn ang="0">
                                      <a:pos x="T3" y="T5"/>
                                    </a:cxn>
                                    <a:cxn ang="0">
                                      <a:pos x="T6" y="T8"/>
                                    </a:cxn>
                                    <a:cxn ang="0">
                                      <a:pos x="T9" y="T11"/>
                                    </a:cxn>
                                    <a:cxn ang="0">
                                      <a:pos x="T12" y="T14"/>
                                    </a:cxn>
                                  </a:cxnLst>
                                  <a:rect l="0" t="0" r="r" b="b"/>
                                  <a:pathLst>
                                    <a:path w="11554" h="1247">
                                      <a:moveTo>
                                        <a:pt x="0" y="1247"/>
                                      </a:moveTo>
                                      <a:lnTo>
                                        <a:pt x="11554" y="1247"/>
                                      </a:lnTo>
                                      <a:lnTo>
                                        <a:pt x="11554" y="0"/>
                                      </a:lnTo>
                                      <a:lnTo>
                                        <a:pt x="0" y="0"/>
                                      </a:lnTo>
                                      <a:lnTo>
                                        <a:pt x="0" y="1247"/>
                                      </a:lnTo>
                                      <a:close/>
                                    </a:path>
                                  </a:pathLst>
                                </a:custGeom>
                                <a:solidFill>
                                  <a:srgbClr val="4E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 name="Group 6"/>
                              <wpg:cNvGrpSpPr>
                                <a:grpSpLocks/>
                              </wpg:cNvGrpSpPr>
                              <wpg:grpSpPr bwMode="auto">
                                <a:xfrm>
                                  <a:off x="-130" y="-249"/>
                                  <a:ext cx="11693" cy="1247"/>
                                  <a:chOff x="-130" y="-249"/>
                                  <a:chExt cx="11693" cy="1247"/>
                                </a:xfrm>
                              </wpg:grpSpPr>
                              <wps:wsp>
                                <wps:cNvPr id="5" name="Freeform 12"/>
                                <wps:cNvSpPr>
                                  <a:spLocks/>
                                </wps:cNvSpPr>
                                <wps:spPr bwMode="auto">
                                  <a:xfrm>
                                    <a:off x="-130" y="-249"/>
                                    <a:ext cx="11693" cy="1247"/>
                                  </a:xfrm>
                                  <a:custGeom>
                                    <a:avLst/>
                                    <a:gdLst>
                                      <a:gd name="T0" fmla="+- 0 11563 -130"/>
                                      <a:gd name="T1" fmla="*/ T0 w 11693"/>
                                      <a:gd name="T2" fmla="+- 0 -249 -249"/>
                                      <a:gd name="T3" fmla="*/ -249 h 1247"/>
                                      <a:gd name="T4" fmla="+- 0 0 -130"/>
                                      <a:gd name="T5" fmla="*/ T4 w 11693"/>
                                      <a:gd name="T6" fmla="+- 0 -249 -249"/>
                                      <a:gd name="T7" fmla="*/ -249 h 1247"/>
                                      <a:gd name="T8" fmla="+- 0 0 -130"/>
                                      <a:gd name="T9" fmla="*/ T8 w 11693"/>
                                      <a:gd name="T10" fmla="+- 0 -240 -249"/>
                                      <a:gd name="T11" fmla="*/ -240 h 1247"/>
                                      <a:gd name="T12" fmla="+- 0 11544 -130"/>
                                      <a:gd name="T13" fmla="*/ T12 w 11693"/>
                                      <a:gd name="T14" fmla="+- 0 -240 -249"/>
                                      <a:gd name="T15" fmla="*/ -240 h 1247"/>
                                      <a:gd name="T16" fmla="+- 0 11563 -130"/>
                                      <a:gd name="T17" fmla="*/ T16 w 11693"/>
                                      <a:gd name="T18" fmla="+- 0 -249 -249"/>
                                      <a:gd name="T19" fmla="*/ -249 h 1247"/>
                                    </a:gdLst>
                                    <a:ahLst/>
                                    <a:cxnLst>
                                      <a:cxn ang="0">
                                        <a:pos x="T1" y="T3"/>
                                      </a:cxn>
                                      <a:cxn ang="0">
                                        <a:pos x="T5" y="T7"/>
                                      </a:cxn>
                                      <a:cxn ang="0">
                                        <a:pos x="T9" y="T11"/>
                                      </a:cxn>
                                      <a:cxn ang="0">
                                        <a:pos x="T13" y="T15"/>
                                      </a:cxn>
                                      <a:cxn ang="0">
                                        <a:pos x="T17" y="T19"/>
                                      </a:cxn>
                                    </a:cxnLst>
                                    <a:rect l="0" t="0" r="r" b="b"/>
                                    <a:pathLst>
                                      <a:path w="11693" h="1247">
                                        <a:moveTo>
                                          <a:pt x="11693" y="0"/>
                                        </a:moveTo>
                                        <a:lnTo>
                                          <a:pt x="130" y="0"/>
                                        </a:lnTo>
                                        <a:lnTo>
                                          <a:pt x="130" y="9"/>
                                        </a:lnTo>
                                        <a:lnTo>
                                          <a:pt x="11674" y="9"/>
                                        </a:lnTo>
                                        <a:lnTo>
                                          <a:pt x="11693" y="0"/>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130" y="-249"/>
                                    <a:ext cx="11693" cy="1267"/>
                                    <a:chOff x="-130" y="-249"/>
                                    <a:chExt cx="11693" cy="1267"/>
                                  </a:xfrm>
                                </wpg:grpSpPr>
                                <wps:wsp>
                                  <wps:cNvPr id="8" name="Freeform 11"/>
                                  <wps:cNvSpPr>
                                    <a:spLocks/>
                                  </wps:cNvSpPr>
                                  <wps:spPr bwMode="auto">
                                    <a:xfrm>
                                      <a:off x="-130" y="-249"/>
                                      <a:ext cx="11693" cy="1267"/>
                                    </a:xfrm>
                                    <a:custGeom>
                                      <a:avLst/>
                                      <a:gdLst>
                                        <a:gd name="T0" fmla="+- 0 0 -130"/>
                                        <a:gd name="T1" fmla="*/ T0 w 11693"/>
                                        <a:gd name="T2" fmla="+- 0 1007 -249"/>
                                        <a:gd name="T3" fmla="*/ 1007 h 1267"/>
                                        <a:gd name="T4" fmla="+- 0 0 -130"/>
                                        <a:gd name="T5" fmla="*/ T4 w 11693"/>
                                        <a:gd name="T6" fmla="+- 0 1018 -249"/>
                                        <a:gd name="T7" fmla="*/ 1018 h 1267"/>
                                        <a:gd name="T8" fmla="+- 0 11563 -130"/>
                                        <a:gd name="T9" fmla="*/ T8 w 11693"/>
                                        <a:gd name="T10" fmla="+- 0 1018 -249"/>
                                        <a:gd name="T11" fmla="*/ 1018 h 1267"/>
                                        <a:gd name="T12" fmla="+- 0 0 -130"/>
                                        <a:gd name="T13" fmla="*/ T12 w 11693"/>
                                        <a:gd name="T14" fmla="+- 0 1007 -249"/>
                                        <a:gd name="T15" fmla="*/ 1007 h 1267"/>
                                      </a:gdLst>
                                      <a:ahLst/>
                                      <a:cxnLst>
                                        <a:cxn ang="0">
                                          <a:pos x="T1" y="T3"/>
                                        </a:cxn>
                                        <a:cxn ang="0">
                                          <a:pos x="T5" y="T7"/>
                                        </a:cxn>
                                        <a:cxn ang="0">
                                          <a:pos x="T9" y="T11"/>
                                        </a:cxn>
                                        <a:cxn ang="0">
                                          <a:pos x="T13" y="T15"/>
                                        </a:cxn>
                                      </a:cxnLst>
                                      <a:rect l="0" t="0" r="r" b="b"/>
                                      <a:pathLst>
                                        <a:path w="11693" h="1267">
                                          <a:moveTo>
                                            <a:pt x="130" y="1256"/>
                                          </a:moveTo>
                                          <a:lnTo>
                                            <a:pt x="130" y="1267"/>
                                          </a:lnTo>
                                          <a:lnTo>
                                            <a:pt x="11693" y="1267"/>
                                          </a:lnTo>
                                          <a:lnTo>
                                            <a:pt x="130" y="1256"/>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130" y="-249"/>
                                      <a:ext cx="11693" cy="1267"/>
                                    </a:xfrm>
                                    <a:custGeom>
                                      <a:avLst/>
                                      <a:gdLst>
                                        <a:gd name="T0" fmla="+- 0 11563 -130"/>
                                        <a:gd name="T1" fmla="*/ T0 w 11693"/>
                                        <a:gd name="T2" fmla="+- 0 -249 -249"/>
                                        <a:gd name="T3" fmla="*/ -249 h 1267"/>
                                        <a:gd name="T4" fmla="+- 0 11544 -130"/>
                                        <a:gd name="T5" fmla="*/ T4 w 11693"/>
                                        <a:gd name="T6" fmla="+- 0 -240 -249"/>
                                        <a:gd name="T7" fmla="*/ -240 h 1267"/>
                                        <a:gd name="T8" fmla="+- 0 0 -130"/>
                                        <a:gd name="T9" fmla="*/ T8 w 11693"/>
                                        <a:gd name="T10" fmla="+- 0 -240 -249"/>
                                        <a:gd name="T11" fmla="*/ -240 h 1267"/>
                                        <a:gd name="T12" fmla="+- 0 0 -130"/>
                                        <a:gd name="T13" fmla="*/ T12 w 11693"/>
                                        <a:gd name="T14" fmla="+- 0 -229 -249"/>
                                        <a:gd name="T15" fmla="*/ -229 h 1267"/>
                                        <a:gd name="T16" fmla="+- 0 11554 -130"/>
                                        <a:gd name="T17" fmla="*/ T16 w 11693"/>
                                        <a:gd name="T18" fmla="+- 0 -229 -249"/>
                                        <a:gd name="T19" fmla="*/ -229 h 1267"/>
                                        <a:gd name="T20" fmla="+- 0 11554 -130"/>
                                        <a:gd name="T21" fmla="*/ T20 w 11693"/>
                                        <a:gd name="T22" fmla="+- 0 998 -249"/>
                                        <a:gd name="T23" fmla="*/ 998 h 1267"/>
                                        <a:gd name="T24" fmla="+- 0 11544 -130"/>
                                        <a:gd name="T25" fmla="*/ T24 w 11693"/>
                                        <a:gd name="T26" fmla="+- 0 1007 -249"/>
                                        <a:gd name="T27" fmla="*/ 1007 h 1267"/>
                                        <a:gd name="T28" fmla="+- 0 11563 -130"/>
                                        <a:gd name="T29" fmla="*/ T28 w 11693"/>
                                        <a:gd name="T30" fmla="+- 0 1018 -249"/>
                                        <a:gd name="T31" fmla="*/ 1018 h 1267"/>
                                        <a:gd name="T32" fmla="+- 0 11563 -130"/>
                                        <a:gd name="T33" fmla="*/ T32 w 11693"/>
                                        <a:gd name="T34" fmla="+- 0 -249 -249"/>
                                        <a:gd name="T35" fmla="*/ -249 h 1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693" h="1267">
                                          <a:moveTo>
                                            <a:pt x="11693" y="0"/>
                                          </a:moveTo>
                                          <a:lnTo>
                                            <a:pt x="11674" y="9"/>
                                          </a:lnTo>
                                          <a:lnTo>
                                            <a:pt x="130" y="9"/>
                                          </a:lnTo>
                                          <a:lnTo>
                                            <a:pt x="130" y="20"/>
                                          </a:lnTo>
                                          <a:lnTo>
                                            <a:pt x="11684" y="20"/>
                                          </a:lnTo>
                                          <a:lnTo>
                                            <a:pt x="11684" y="1247"/>
                                          </a:lnTo>
                                          <a:lnTo>
                                            <a:pt x="11674" y="1256"/>
                                          </a:lnTo>
                                          <a:lnTo>
                                            <a:pt x="11693" y="1267"/>
                                          </a:lnTo>
                                          <a:lnTo>
                                            <a:pt x="11693" y="0"/>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 name="Group 8"/>
                                  <wpg:cNvGrpSpPr>
                                    <a:grpSpLocks/>
                                  </wpg:cNvGrpSpPr>
                                  <wpg:grpSpPr bwMode="auto">
                                    <a:xfrm>
                                      <a:off x="-109" y="-229"/>
                                      <a:ext cx="11672" cy="1247"/>
                                      <a:chOff x="-109" y="-229"/>
                                      <a:chExt cx="11672" cy="1247"/>
                                    </a:xfrm>
                                  </wpg:grpSpPr>
                                  <wps:wsp>
                                    <wps:cNvPr id="11" name="Freeform 9"/>
                                    <wps:cNvSpPr>
                                      <a:spLocks/>
                                    </wps:cNvSpPr>
                                    <wps:spPr bwMode="auto">
                                      <a:xfrm>
                                        <a:off x="-109" y="-229"/>
                                        <a:ext cx="11672" cy="1247"/>
                                      </a:xfrm>
                                      <a:custGeom>
                                        <a:avLst/>
                                        <a:gdLst>
                                          <a:gd name="T0" fmla="+- 0 11544 -109"/>
                                          <a:gd name="T1" fmla="*/ T0 w 11672"/>
                                          <a:gd name="T2" fmla="+- 0 1007 -229"/>
                                          <a:gd name="T3" fmla="*/ 1007 h 1247"/>
                                          <a:gd name="T4" fmla="+- 0 11554 -109"/>
                                          <a:gd name="T5" fmla="*/ T4 w 11672"/>
                                          <a:gd name="T6" fmla="+- 0 998 -229"/>
                                          <a:gd name="T7" fmla="*/ 998 h 1247"/>
                                          <a:gd name="T8" fmla="+- 0 11554 -109"/>
                                          <a:gd name="T9" fmla="*/ T8 w 11672"/>
                                          <a:gd name="T10" fmla="+- 0 -229 -229"/>
                                          <a:gd name="T11" fmla="*/ -229 h 1247"/>
                                          <a:gd name="T12" fmla="+- 0 11544 -109"/>
                                          <a:gd name="T13" fmla="*/ T12 w 11672"/>
                                          <a:gd name="T14" fmla="+- 0 -229 -229"/>
                                          <a:gd name="T15" fmla="*/ -229 h 1247"/>
                                          <a:gd name="T16" fmla="+- 0 11544 -109"/>
                                          <a:gd name="T17" fmla="*/ T16 w 11672"/>
                                          <a:gd name="T18" fmla="+- 0 998 -229"/>
                                          <a:gd name="T19" fmla="*/ 998 h 1247"/>
                                          <a:gd name="T20" fmla="+- 0 0 -109"/>
                                          <a:gd name="T21" fmla="*/ T20 w 11672"/>
                                          <a:gd name="T22" fmla="+- 0 998 -229"/>
                                          <a:gd name="T23" fmla="*/ 998 h 1247"/>
                                          <a:gd name="T24" fmla="+- 0 0 -109"/>
                                          <a:gd name="T25" fmla="*/ T24 w 11672"/>
                                          <a:gd name="T26" fmla="+- 0 1007 -229"/>
                                          <a:gd name="T27" fmla="*/ 1007 h 1247"/>
                                          <a:gd name="T28" fmla="+- 0 11563 -109"/>
                                          <a:gd name="T29" fmla="*/ T28 w 11672"/>
                                          <a:gd name="T30" fmla="+- 0 1018 -229"/>
                                          <a:gd name="T31" fmla="*/ 1018 h 1247"/>
                                          <a:gd name="T32" fmla="+- 0 11544 -109"/>
                                          <a:gd name="T33" fmla="*/ T32 w 11672"/>
                                          <a:gd name="T34" fmla="+- 0 1007 -229"/>
                                          <a:gd name="T35" fmla="*/ 1007 h 1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672" h="1247">
                                            <a:moveTo>
                                              <a:pt x="11653" y="1236"/>
                                            </a:moveTo>
                                            <a:lnTo>
                                              <a:pt x="11663" y="1227"/>
                                            </a:lnTo>
                                            <a:lnTo>
                                              <a:pt x="11663" y="0"/>
                                            </a:lnTo>
                                            <a:lnTo>
                                              <a:pt x="11653" y="0"/>
                                            </a:lnTo>
                                            <a:lnTo>
                                              <a:pt x="11653" y="1227"/>
                                            </a:lnTo>
                                            <a:lnTo>
                                              <a:pt x="109" y="1227"/>
                                            </a:lnTo>
                                            <a:lnTo>
                                              <a:pt x="109" y="1236"/>
                                            </a:lnTo>
                                            <a:lnTo>
                                              <a:pt x="11672" y="1247"/>
                                            </a:lnTo>
                                            <a:lnTo>
                                              <a:pt x="11653" y="1236"/>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59B9F48D" id="Group 4" o:spid="_x0000_s1026" style="position:absolute;margin-left:8.4pt;margin-top:-8.75pt;width:578.65pt;height:64.35pt;z-index:-251649024;mso-position-horizontal-relative:page" coordorigin=",-259" coordsize="11573,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">
                    <v:group id="Group 5" o:spid="_x0000_s1027" style="position:absolute;top:-240;width:11554;height:1247" coordorigin=",-240" coordsize="11554,1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3" o:spid="_x0000_s1028" style="position:absolute;top:-240;width:11554;height:1247;visibility:visible;mso-wrap-style:square;v-text-anchor:top" coordsize="11554,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pPjsIA&#10;AADaAAAADwAAAGRycy9kb3ducmV2LnhtbESPQWsCMRSE70L/Q3iF3jS7FcSuRpGC4KWCq1C8PTbP&#10;3eDmZUlSTf+9EQo9DjPzDbNcJ9uLG/lgHCsoJwUI4sZpw62C03E7noMIEVlj75gU/FKA9epltMRK&#10;uzsf6FbHVmQIhwoVdDEOlZSh6chimLiBOHsX5y3GLH0rtcd7httevhfFTFo0nBc6HOizo+Za/1gF&#10;H19pVu+25cYc96Wfn810kOlbqbfXtFmAiJTif/ivvdMKpvC8k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Gk+OwgAAANoAAAAPAAAAAAAAAAAAAAAAAJgCAABkcnMvZG93&#10;bnJldi54bWxQSwUGAAAAAAQABAD1AAAAhwMAAAAA&#10;" path="m,1247r11554,l11554,,,,,1247xe" fillcolor="#4e81bc" stroked="f">
                        <v:path arrowok="t" o:connecttype="custom" o:connectlocs="0,1007;11554,1007;11554,-240;0,-240;0,1007" o:connectangles="0,0,0,0,0"/>
                      </v:shape>
                      <v:group id="Group 6" o:spid="_x0000_s1029" style="position:absolute;left:-130;top:-249;width:11693;height:1247" coordorigin="-130,-249" coordsize="11693,1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2" o:spid="_x0000_s1030" style="position:absolute;left:-130;top:-249;width:11693;height:1247;visibility:visible;mso-wrap-style:square;v-text-anchor:top" coordsize="11693,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msEA&#10;AADaAAAADwAAAGRycy9kb3ducmV2LnhtbESPwWrDMBBE74X+g9hCbrXcgtvgRAkhUAg5pW7A18Xa&#10;ysLWyliK7fx9VSj0OMzMG2a7X1wvJhqD9azgJctBEDdeWzYKrl8fz2sQISJr7D2TgjsF2O8eH7ZY&#10;aj/zJ01VNCJBOJSooI1xKKUMTUsOQ+YH4uR9+9FhTHI0Uo84J7jr5Wuev0mHltNCiwMdW2q66uYU&#10;uLPt6sIYwiI0tn43l6q7HJRaPS2HDYhIS/wP/7VPWkEBv1fSDZ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tJJrBAAAA2gAAAA8AAAAAAAAAAAAAAAAAmAIAAGRycy9kb3du&#10;cmV2LnhtbFBLBQYAAAAABAAEAPUAAACGAwAAAAA=&#10;" path="m11693,l130,r,9l11674,9r19,-9xe" fillcolor="#8063a1" stroked="f">
                          <v:path arrowok="t" o:connecttype="custom" o:connectlocs="11693,-249;130,-249;130,-240;11674,-240;11693,-249" o:connectangles="0,0,0,0,0"/>
                        </v:shape>
                        <v:group id="Group 7" o:spid="_x0000_s1031" style="position:absolute;left:-130;top:-249;width:11693;height:1267" coordorigin="-130,-249" coordsize="11693,1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1" o:spid="_x0000_s1032" style="position:absolute;left:-130;top:-249;width:11693;height:1267;visibility:visible;mso-wrap-style:square;v-text-anchor:top" coordsize="11693,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bnUL8A&#10;AADaAAAADwAAAGRycy9kb3ducmV2LnhtbERPTYvCMBC9C/6HMII3TXcRKV1j2ZUV9ya1HjwOzdiW&#10;NpPaRNv99+YgeHy87006mlY8qHe1ZQUfywgEcWF1zaWCc75fxCCcR9bYWiYF/+Qg3U4nG0y0HTij&#10;x8mXIoSwS1BB5X2XSOmKigy6pe2IA3e1vUEfYF9K3eMQwk0rP6NoLQ3WHBoq7GhXUdGc7kbBz3Ws&#10;f5vscjzecJXnQxbrwypWaj4bv79AeBr9W/xy/2kFYWu4Em6A3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ZudQvwAAANoAAAAPAAAAAAAAAAAAAAAAAJgCAABkcnMvZG93bnJl&#10;di54bWxQSwUGAAAAAAQABAD1AAAAhAMAAAAA&#10;" path="m130,1256r,11l11693,1267,130,1256xe" fillcolor="#8063a1" stroked="f">
                            <v:path arrowok="t" o:connecttype="custom" o:connectlocs="130,1007;130,1018;11693,1018;130,1007" o:connectangles="0,0,0,0"/>
                          </v:shape>
                          <v:shape id="Freeform 10" o:spid="_x0000_s1033" style="position:absolute;left:-130;top:-249;width:11693;height:1267;visibility:visible;mso-wrap-style:square;v-text-anchor:top" coordsize="11693,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Cy8IA&#10;AADaAAAADwAAAGRycy9kb3ducmV2LnhtbESPQYvCMBSE7wv+h/CEva2pIlKrUVRcdm9S68Hjo3m2&#10;xealNtF2//1GEDwOM/MNs1z3phYPal1lWcF4FIEgzq2uuFBwyr6/YhDOI2usLZOCP3KwXg0+lpho&#10;23FKj6MvRICwS1BB6X2TSOnykgy6kW2Ig3exrUEfZFtI3WIX4KaWkyiaSYMVh4USG9qVlF+Pd6Ng&#10;e+mr/TU9Hw43nGZZl8b6Zxor9TnsNwsQnnr/Dr/av1rBHJ5Xw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kLLwgAAANoAAAAPAAAAAAAAAAAAAAAAAJgCAABkcnMvZG93&#10;bnJldi54bWxQSwUGAAAAAAQABAD1AAAAhwMAAAAA&#10;" path="m11693,r-19,9l130,9r,11l11684,20r,1227l11674,1256r19,11l11693,xe" fillcolor="#8063a1" stroked="f">
                            <v:path arrowok="t" o:connecttype="custom" o:connectlocs="11693,-249;11674,-240;130,-240;130,-229;11684,-229;11684,998;11674,1007;11693,1018;11693,-249" o:connectangles="0,0,0,0,0,0,0,0,0"/>
                          </v:shape>
                          <v:group id="Group 8" o:spid="_x0000_s1034" style="position:absolute;left:-109;top:-229;width:11672;height:1247" coordorigin="-109,-229" coordsize="11672,1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5" style="position:absolute;left:-109;top:-229;width:11672;height:1247;visibility:visible;mso-wrap-style:square;v-text-anchor:top" coordsize="11672,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cc7L4A&#10;AADbAAAADwAAAGRycy9kb3ducmV2LnhtbERPzYrCMBC+L/gOYQRva9pFRKpRVBBFL+ruAwzN2Bab&#10;SUmyGt/eCIK3+fh+Z7aIphU3cr6xrCAfZiCIS6sbrhT8/W6+JyB8QNbYWiYFD/KwmPe+Zlhoe+cT&#10;3c6hEimEfYEK6hC6Qkpf1mTQD21HnLiLdQZDgq6S2uE9hZtW/mTZWBpsODXU2NG6pvJ6/jcKrod4&#10;cF2O23U2Oq4Mr077XR6VGvTjcgoiUAwf8du902l+Dq9f0gFy/g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I3HOy+AAAA2wAAAA8AAAAAAAAAAAAAAAAAmAIAAGRycy9kb3ducmV2&#10;LnhtbFBLBQYAAAAABAAEAPUAAACDAwAAAAA=&#10;" path="m11653,1236r10,-9l11663,r-10,l11653,1227r-11544,l109,1236r11563,11l11653,1236xe" fillcolor="#8063a1" stroked="f">
                              <v:path arrowok="t" o:connecttype="custom" o:connectlocs="11653,1007;11663,998;11663,-229;11653,-229;11653,998;109,998;109,1007;11672,1018;11653,1007" o:connectangles="0,0,0,0,0,0,0,0,0"/>
                            </v:shape>
                          </v:group>
                        </v:group>
                      </v:group>
                    </v:group>
                    <w10:wrap anchorx="page"/>
                  </v:group>
                </w:pict>
              </mc:Fallback>
            </mc:AlternateContent>
          </w:r>
          <w:r>
            <w:rPr>
              <w:rFonts w:ascii="Cambria" w:eastAsia="Cambria" w:hAnsi="Cambria" w:cs="Cambria"/>
              <w:color w:val="FFFFFF"/>
              <w:sz w:val="72"/>
              <w:szCs w:val="72"/>
            </w:rPr>
            <w:t>Plaatselijke regeling</w:t>
          </w:r>
          <w:r>
            <w:rPr>
              <w:noProof/>
              <w:lang w:eastAsia="nl-NL"/>
            </w:rPr>
            <w:t xml:space="preserve"> </w:t>
          </w:r>
        </w:p>
        <w:p w14:paraId="22CB2F7B" w14:textId="77777777" w:rsidR="00AD3B7D" w:rsidRDefault="002527B7">
          <w:pPr>
            <w:rPr>
              <w:rFonts w:asciiTheme="majorHAnsi" w:eastAsiaTheme="majorEastAsia" w:hAnsiTheme="majorHAnsi" w:cstheme="majorBidi"/>
              <w:color w:val="2E74B5" w:themeColor="accent1" w:themeShade="BF"/>
              <w:sz w:val="32"/>
              <w:szCs w:val="32"/>
            </w:rPr>
          </w:pPr>
          <w:r>
            <w:rPr>
              <w:noProof/>
              <w:lang w:eastAsia="nl-NL"/>
            </w:rPr>
            <w:drawing>
              <wp:anchor distT="0" distB="0" distL="114300" distR="114300" simplePos="0" relativeHeight="251668480" behindDoc="0" locked="0" layoutInCell="1" allowOverlap="1" wp14:anchorId="2D725587" wp14:editId="2F61915D">
                <wp:simplePos x="0" y="0"/>
                <wp:positionH relativeFrom="column">
                  <wp:posOffset>109220</wp:posOffset>
                </wp:positionH>
                <wp:positionV relativeFrom="paragraph">
                  <wp:posOffset>452120</wp:posOffset>
                </wp:positionV>
                <wp:extent cx="5760720" cy="4104164"/>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10416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64384" behindDoc="0" locked="0" layoutInCell="1" allowOverlap="1" wp14:anchorId="5F88C99A" wp14:editId="1DAB0A50">
                    <wp:simplePos x="0" y="0"/>
                    <wp:positionH relativeFrom="page">
                      <wp:posOffset>4306570</wp:posOffset>
                    </wp:positionH>
                    <wp:positionV relativeFrom="page">
                      <wp:posOffset>9638030</wp:posOffset>
                    </wp:positionV>
                    <wp:extent cx="2797810" cy="268605"/>
                    <wp:effectExtent l="0" t="0" r="0" b="0"/>
                    <wp:wrapSquare wrapText="bothSides"/>
                    <wp:docPr id="465" name="Tekstvak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69226A75" w14:textId="211BEDE2" w:rsidR="00AD3B7D" w:rsidRDefault="00AE5C8D">
                                <w:pPr>
                                  <w:pStyle w:val="Geenafstand"/>
                                  <w:rPr>
                                    <w:color w:val="44546A" w:themeColor="text2"/>
                                  </w:rPr>
                                </w:pPr>
                                <w:sdt>
                                  <w:sdtPr>
                                    <w:rPr>
                                      <w:color w:val="44546A" w:themeColor="text2"/>
                                    </w:rPr>
                                    <w:alias w:val="Auteur"/>
                                    <w:id w:val="-2065010126"/>
                                    <w:dataBinding w:prefixMappings="xmlns:ns0='http://schemas.openxmlformats.org/package/2006/metadata/core-properties' xmlns:ns1='http://purl.org/dc/elements/1.1/'" w:xpath="/ns0:coreProperties[1]/ns1:creator[1]" w:storeItemID="{6C3C8BC8-F283-45AE-878A-BAB7291924A1}"/>
                                    <w:text/>
                                  </w:sdtPr>
                                  <w:sdtEndPr/>
                                  <w:sdtContent>
                                    <w:r w:rsidR="002527B7">
                                      <w:rPr>
                                        <w:color w:val="44546A" w:themeColor="text2"/>
                                      </w:rPr>
                                      <w:t>Versie 4.</w:t>
                                    </w:r>
                                    <w:r>
                                      <w:rPr>
                                        <w:color w:val="44546A" w:themeColor="text2"/>
                                      </w:rPr>
                                      <w:t>3</w:t>
                                    </w:r>
                                    <w:r w:rsidR="002527B7">
                                      <w:rPr>
                                        <w:color w:val="44546A" w:themeColor="text2"/>
                                      </w:rPr>
                                      <w:t xml:space="preserve">, </w:t>
                                    </w:r>
                                    <w:r>
                                      <w:rPr>
                                        <w:color w:val="44546A" w:themeColor="text2"/>
                                      </w:rPr>
                                      <w:t>februari</w:t>
                                    </w:r>
                                    <w:r w:rsidR="002527B7">
                                      <w:rPr>
                                        <w:color w:val="44546A" w:themeColor="text2"/>
                                      </w:rPr>
                                      <w:t xml:space="preserve"> 20</w:t>
                                    </w:r>
                                    <w:r w:rsidR="00383D27">
                                      <w:rPr>
                                        <w:color w:val="44546A" w:themeColor="text2"/>
                                      </w:rPr>
                                      <w:t>2</w:t>
                                    </w:r>
                                    <w:r>
                                      <w:rPr>
                                        <w:color w:val="44546A" w:themeColor="text2"/>
                                      </w:rPr>
                                      <w:t>6</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5F88C99A" id="_x0000_t202" coordsize="21600,21600" o:spt="202" path="m,l,21600r21600,l21600,xe">
                    <v:stroke joinstyle="miter"/>
                    <v:path gradientshapeok="t" o:connecttype="rect"/>
                  </v:shapetype>
                  <v:shape id="Tekstvak 465" o:spid="_x0000_s1026" type="#_x0000_t202" style="position:absolute;margin-left:339.1pt;margin-top:758.9pt;width:220.3pt;height:21.1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" filled="f" stroked="f" strokeweight=".5pt">
                    <v:textbox style="mso-fit-shape-to-text:t">
                      <w:txbxContent>
                        <w:p w14:paraId="69226A75" w14:textId="211BEDE2" w:rsidR="00AD3B7D" w:rsidRDefault="00AE5C8D">
                          <w:pPr>
                            <w:pStyle w:val="Geenafstand"/>
                            <w:rPr>
                              <w:color w:val="44546A" w:themeColor="text2"/>
                            </w:rPr>
                          </w:pPr>
                          <w:sdt>
                            <w:sdtPr>
                              <w:rPr>
                                <w:color w:val="44546A" w:themeColor="text2"/>
                              </w:rPr>
                              <w:alias w:val="Auteur"/>
                              <w:id w:val="-2065010126"/>
                              <w:dataBinding w:prefixMappings="xmlns:ns0='http://schemas.openxmlformats.org/package/2006/metadata/core-properties' xmlns:ns1='http://purl.org/dc/elements/1.1/'" w:xpath="/ns0:coreProperties[1]/ns1:creator[1]" w:storeItemID="{6C3C8BC8-F283-45AE-878A-BAB7291924A1}"/>
                              <w:text/>
                            </w:sdtPr>
                            <w:sdtEndPr/>
                            <w:sdtContent>
                              <w:r w:rsidR="002527B7">
                                <w:rPr>
                                  <w:color w:val="44546A" w:themeColor="text2"/>
                                </w:rPr>
                                <w:t>Versie 4.</w:t>
                              </w:r>
                              <w:r>
                                <w:rPr>
                                  <w:color w:val="44546A" w:themeColor="text2"/>
                                </w:rPr>
                                <w:t>3</w:t>
                              </w:r>
                              <w:r w:rsidR="002527B7">
                                <w:rPr>
                                  <w:color w:val="44546A" w:themeColor="text2"/>
                                </w:rPr>
                                <w:t xml:space="preserve">, </w:t>
                              </w:r>
                              <w:r>
                                <w:rPr>
                                  <w:color w:val="44546A" w:themeColor="text2"/>
                                </w:rPr>
                                <w:t>februari</w:t>
                              </w:r>
                              <w:r w:rsidR="002527B7">
                                <w:rPr>
                                  <w:color w:val="44546A" w:themeColor="text2"/>
                                </w:rPr>
                                <w:t xml:space="preserve"> 20</w:t>
                              </w:r>
                              <w:r w:rsidR="00383D27">
                                <w:rPr>
                                  <w:color w:val="44546A" w:themeColor="text2"/>
                                </w:rPr>
                                <w:t>2</w:t>
                              </w:r>
                              <w:r>
                                <w:rPr>
                                  <w:color w:val="44546A" w:themeColor="text2"/>
                                </w:rPr>
                                <w:t>6</w:t>
                              </w:r>
                            </w:sdtContent>
                          </w:sdt>
                        </w:p>
                      </w:txbxContent>
                    </v:textbox>
                    <w10:wrap type="square" anchorx="page" anchory="page"/>
                  </v:shape>
                </w:pict>
              </mc:Fallback>
            </mc:AlternateContent>
          </w:r>
          <w:r>
            <w:rPr>
              <w:noProof/>
              <w:lang w:eastAsia="nl-NL"/>
            </w:rPr>
            <mc:AlternateContent>
              <mc:Choice Requires="wps">
                <w:drawing>
                  <wp:anchor distT="0" distB="0" distL="114300" distR="114300" simplePos="0" relativeHeight="251662336" behindDoc="0" locked="0" layoutInCell="1" allowOverlap="1" wp14:anchorId="45B77215" wp14:editId="29A0735C">
                    <wp:simplePos x="0" y="0"/>
                    <wp:positionH relativeFrom="page">
                      <wp:posOffset>4335145</wp:posOffset>
                    </wp:positionH>
                    <wp:positionV relativeFrom="page">
                      <wp:posOffset>9977755</wp:posOffset>
                    </wp:positionV>
                    <wp:extent cx="2875915" cy="118745"/>
                    <wp:effectExtent l="0" t="0" r="3175" b="0"/>
                    <wp:wrapNone/>
                    <wp:docPr id="469" name="Rechthoek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27046AF9" id="Rechthoek 469" o:spid="_x0000_s1026" style="position:absolute;margin-left:341.35pt;margin-top:785.6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" fillcolor="#5b9bd5 [3204]" stroked="f" strokeweight="1pt">
                    <w10:wrap anchorx="page" anchory="page"/>
                  </v:rect>
                </w:pict>
              </mc:Fallback>
            </mc:AlternateContent>
          </w:r>
          <w:r w:rsidR="00AD3B7D">
            <w:br w:type="page"/>
          </w:r>
        </w:p>
      </w:sdtContent>
    </w:sdt>
    <w:sdt>
      <w:sdtPr>
        <w:rPr>
          <w:rFonts w:asciiTheme="minorHAnsi" w:eastAsiaTheme="minorHAnsi" w:hAnsiTheme="minorHAnsi" w:cstheme="minorBidi"/>
          <w:b w:val="0"/>
          <w:color w:val="auto"/>
          <w:sz w:val="22"/>
          <w:szCs w:val="22"/>
          <w:lang w:eastAsia="en-US"/>
        </w:rPr>
        <w:id w:val="-1999571637"/>
        <w:docPartObj>
          <w:docPartGallery w:val="Table of Contents"/>
          <w:docPartUnique/>
        </w:docPartObj>
      </w:sdtPr>
      <w:sdtEndPr>
        <w:rPr>
          <w:bCs/>
        </w:rPr>
      </w:sdtEndPr>
      <w:sdtContent>
        <w:p w14:paraId="67E959A6" w14:textId="77777777" w:rsidR="009E0D08" w:rsidRDefault="009E0D08">
          <w:pPr>
            <w:pStyle w:val="Kopvaninhoudsopgave"/>
          </w:pPr>
          <w:r>
            <w:t>Inhoudsopgave</w:t>
          </w:r>
        </w:p>
        <w:p w14:paraId="7E211895" w14:textId="35F74B2A" w:rsidR="00524857" w:rsidRDefault="009E0D08">
          <w:pPr>
            <w:pStyle w:val="Inhopg1"/>
            <w:tabs>
              <w:tab w:val="left" w:pos="440"/>
              <w:tab w:val="right" w:leader="dot" w:pos="9062"/>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20760768" w:history="1">
            <w:r w:rsidR="00524857" w:rsidRPr="00815DDA">
              <w:rPr>
                <w:rStyle w:val="Hyperlink"/>
                <w:noProof/>
              </w:rPr>
              <w:t>1</w:t>
            </w:r>
            <w:r w:rsidR="00524857">
              <w:rPr>
                <w:rFonts w:eastAsiaTheme="minorEastAsia"/>
                <w:noProof/>
                <w:lang w:eastAsia="nl-NL"/>
              </w:rPr>
              <w:tab/>
            </w:r>
            <w:r w:rsidR="00524857" w:rsidRPr="00D031D0">
              <w:rPr>
                <w:rStyle w:val="Hyperlink"/>
                <w:noProof/>
                <w:color w:val="auto"/>
              </w:rPr>
              <w:t>Vast</w:t>
            </w:r>
            <w:r w:rsidR="001671E9" w:rsidRPr="00D031D0">
              <w:rPr>
                <w:rStyle w:val="Hyperlink"/>
                <w:noProof/>
                <w:color w:val="auto"/>
              </w:rPr>
              <w:t>st</w:t>
            </w:r>
            <w:r w:rsidR="00524857" w:rsidRPr="00D031D0">
              <w:rPr>
                <w:rStyle w:val="Hyperlink"/>
                <w:noProof/>
                <w:color w:val="auto"/>
              </w:rPr>
              <w:t>elling</w:t>
            </w:r>
            <w:r w:rsidR="00524857">
              <w:rPr>
                <w:noProof/>
                <w:webHidden/>
              </w:rPr>
              <w:tab/>
            </w:r>
            <w:r w:rsidR="00524857">
              <w:rPr>
                <w:noProof/>
                <w:webHidden/>
              </w:rPr>
              <w:fldChar w:fldCharType="begin"/>
            </w:r>
            <w:r w:rsidR="00524857">
              <w:rPr>
                <w:noProof/>
                <w:webHidden/>
              </w:rPr>
              <w:instrText xml:space="preserve"> PAGEREF _Toc20760768 \h </w:instrText>
            </w:r>
            <w:r w:rsidR="00524857">
              <w:rPr>
                <w:noProof/>
                <w:webHidden/>
              </w:rPr>
            </w:r>
            <w:r w:rsidR="00524857">
              <w:rPr>
                <w:noProof/>
                <w:webHidden/>
              </w:rPr>
              <w:fldChar w:fldCharType="separate"/>
            </w:r>
            <w:r w:rsidR="00594EF5">
              <w:rPr>
                <w:noProof/>
                <w:webHidden/>
              </w:rPr>
              <w:t>3</w:t>
            </w:r>
            <w:r w:rsidR="00524857">
              <w:rPr>
                <w:noProof/>
                <w:webHidden/>
              </w:rPr>
              <w:fldChar w:fldCharType="end"/>
            </w:r>
          </w:hyperlink>
        </w:p>
        <w:p w14:paraId="56B8FFD1" w14:textId="60438B08" w:rsidR="00524857" w:rsidRDefault="00524857">
          <w:pPr>
            <w:pStyle w:val="Inhopg1"/>
            <w:tabs>
              <w:tab w:val="left" w:pos="440"/>
              <w:tab w:val="right" w:leader="dot" w:pos="9062"/>
            </w:tabs>
            <w:rPr>
              <w:rFonts w:eastAsiaTheme="minorEastAsia"/>
              <w:noProof/>
              <w:lang w:eastAsia="nl-NL"/>
            </w:rPr>
          </w:pPr>
          <w:hyperlink w:anchor="_Toc20760769" w:history="1">
            <w:r w:rsidRPr="00815DDA">
              <w:rPr>
                <w:rStyle w:val="Hyperlink"/>
                <w:rFonts w:eastAsia="Calibri"/>
                <w:noProof/>
              </w:rPr>
              <w:t>2</w:t>
            </w:r>
            <w:r>
              <w:rPr>
                <w:rFonts w:eastAsiaTheme="minorEastAsia"/>
                <w:noProof/>
                <w:lang w:eastAsia="nl-NL"/>
              </w:rPr>
              <w:tab/>
            </w:r>
            <w:r w:rsidRPr="00815DDA">
              <w:rPr>
                <w:rStyle w:val="Hyperlink"/>
                <w:rFonts w:eastAsia="Calibri"/>
                <w:noProof/>
              </w:rPr>
              <w:t>Samenstelling van de kerkenraad</w:t>
            </w:r>
            <w:r>
              <w:rPr>
                <w:noProof/>
                <w:webHidden/>
              </w:rPr>
              <w:tab/>
            </w:r>
            <w:r>
              <w:rPr>
                <w:noProof/>
                <w:webHidden/>
              </w:rPr>
              <w:fldChar w:fldCharType="begin"/>
            </w:r>
            <w:r>
              <w:rPr>
                <w:noProof/>
                <w:webHidden/>
              </w:rPr>
              <w:instrText xml:space="preserve"> PAGEREF _Toc20760769 \h </w:instrText>
            </w:r>
            <w:r>
              <w:rPr>
                <w:noProof/>
                <w:webHidden/>
              </w:rPr>
            </w:r>
            <w:r>
              <w:rPr>
                <w:noProof/>
                <w:webHidden/>
              </w:rPr>
              <w:fldChar w:fldCharType="separate"/>
            </w:r>
            <w:r w:rsidR="00594EF5">
              <w:rPr>
                <w:noProof/>
                <w:webHidden/>
              </w:rPr>
              <w:t>4</w:t>
            </w:r>
            <w:r>
              <w:rPr>
                <w:noProof/>
                <w:webHidden/>
              </w:rPr>
              <w:fldChar w:fldCharType="end"/>
            </w:r>
          </w:hyperlink>
        </w:p>
        <w:p w14:paraId="123AE027" w14:textId="2E3FA9AD" w:rsidR="00524857" w:rsidRDefault="00524857">
          <w:pPr>
            <w:pStyle w:val="Inhopg2"/>
            <w:tabs>
              <w:tab w:val="left" w:pos="880"/>
              <w:tab w:val="right" w:leader="dot" w:pos="9062"/>
            </w:tabs>
            <w:rPr>
              <w:rFonts w:eastAsiaTheme="minorEastAsia"/>
              <w:noProof/>
              <w:lang w:eastAsia="nl-NL"/>
            </w:rPr>
          </w:pPr>
          <w:hyperlink w:anchor="_Toc20760770" w:history="1">
            <w:r w:rsidRPr="00815DDA">
              <w:rPr>
                <w:rStyle w:val="Hyperlink"/>
                <w:noProof/>
              </w:rPr>
              <w:t>2.1</w:t>
            </w:r>
            <w:r>
              <w:rPr>
                <w:rFonts w:eastAsiaTheme="minorEastAsia"/>
                <w:noProof/>
                <w:lang w:eastAsia="nl-NL"/>
              </w:rPr>
              <w:tab/>
            </w:r>
            <w:r w:rsidRPr="00815DDA">
              <w:rPr>
                <w:rStyle w:val="Hyperlink"/>
                <w:noProof/>
              </w:rPr>
              <w:t>Aantal ambtsdragers</w:t>
            </w:r>
            <w:r>
              <w:rPr>
                <w:noProof/>
                <w:webHidden/>
              </w:rPr>
              <w:tab/>
            </w:r>
            <w:r>
              <w:rPr>
                <w:noProof/>
                <w:webHidden/>
              </w:rPr>
              <w:fldChar w:fldCharType="begin"/>
            </w:r>
            <w:r>
              <w:rPr>
                <w:noProof/>
                <w:webHidden/>
              </w:rPr>
              <w:instrText xml:space="preserve"> PAGEREF _Toc20760770 \h </w:instrText>
            </w:r>
            <w:r>
              <w:rPr>
                <w:noProof/>
                <w:webHidden/>
              </w:rPr>
            </w:r>
            <w:r>
              <w:rPr>
                <w:noProof/>
                <w:webHidden/>
              </w:rPr>
              <w:fldChar w:fldCharType="separate"/>
            </w:r>
            <w:r w:rsidR="00594EF5">
              <w:rPr>
                <w:noProof/>
                <w:webHidden/>
              </w:rPr>
              <w:t>4</w:t>
            </w:r>
            <w:r>
              <w:rPr>
                <w:noProof/>
                <w:webHidden/>
              </w:rPr>
              <w:fldChar w:fldCharType="end"/>
            </w:r>
          </w:hyperlink>
        </w:p>
        <w:p w14:paraId="77B5E8DE" w14:textId="201FB396" w:rsidR="00524857" w:rsidRDefault="00524857">
          <w:pPr>
            <w:pStyle w:val="Inhopg2"/>
            <w:tabs>
              <w:tab w:val="left" w:pos="880"/>
              <w:tab w:val="right" w:leader="dot" w:pos="9062"/>
            </w:tabs>
            <w:rPr>
              <w:rFonts w:eastAsiaTheme="minorEastAsia"/>
              <w:noProof/>
              <w:lang w:eastAsia="nl-NL"/>
            </w:rPr>
          </w:pPr>
          <w:hyperlink w:anchor="_Toc20760771" w:history="1">
            <w:r w:rsidRPr="00815DDA">
              <w:rPr>
                <w:rStyle w:val="Hyperlink"/>
                <w:noProof/>
              </w:rPr>
              <w:t>2.2</w:t>
            </w:r>
            <w:r>
              <w:rPr>
                <w:rFonts w:eastAsiaTheme="minorEastAsia"/>
                <w:noProof/>
                <w:lang w:eastAsia="nl-NL"/>
              </w:rPr>
              <w:tab/>
            </w:r>
            <w:r w:rsidRPr="00815DDA">
              <w:rPr>
                <w:rStyle w:val="Hyperlink"/>
                <w:noProof/>
              </w:rPr>
              <w:t>Voordracht en bevestiging van ambtsdragers</w:t>
            </w:r>
            <w:r>
              <w:rPr>
                <w:noProof/>
                <w:webHidden/>
              </w:rPr>
              <w:tab/>
            </w:r>
            <w:r>
              <w:rPr>
                <w:noProof/>
                <w:webHidden/>
              </w:rPr>
              <w:fldChar w:fldCharType="begin"/>
            </w:r>
            <w:r>
              <w:rPr>
                <w:noProof/>
                <w:webHidden/>
              </w:rPr>
              <w:instrText xml:space="preserve"> PAGEREF _Toc20760771 \h </w:instrText>
            </w:r>
            <w:r>
              <w:rPr>
                <w:noProof/>
                <w:webHidden/>
              </w:rPr>
            </w:r>
            <w:r>
              <w:rPr>
                <w:noProof/>
                <w:webHidden/>
              </w:rPr>
              <w:fldChar w:fldCharType="separate"/>
            </w:r>
            <w:r w:rsidR="00594EF5">
              <w:rPr>
                <w:noProof/>
                <w:webHidden/>
              </w:rPr>
              <w:t>4</w:t>
            </w:r>
            <w:r>
              <w:rPr>
                <w:noProof/>
                <w:webHidden/>
              </w:rPr>
              <w:fldChar w:fldCharType="end"/>
            </w:r>
          </w:hyperlink>
        </w:p>
        <w:p w14:paraId="18B38F67" w14:textId="5F55615F" w:rsidR="00524857" w:rsidRDefault="00524857">
          <w:pPr>
            <w:pStyle w:val="Inhopg3"/>
            <w:tabs>
              <w:tab w:val="left" w:pos="1320"/>
              <w:tab w:val="right" w:leader="dot" w:pos="9062"/>
            </w:tabs>
            <w:rPr>
              <w:rFonts w:eastAsiaTheme="minorEastAsia"/>
              <w:noProof/>
              <w:lang w:eastAsia="nl-NL"/>
            </w:rPr>
          </w:pPr>
          <w:hyperlink w:anchor="_Toc20760772" w:history="1">
            <w:r w:rsidRPr="00815DDA">
              <w:rPr>
                <w:rStyle w:val="Hyperlink"/>
                <w:noProof/>
              </w:rPr>
              <w:t>2.2.1</w:t>
            </w:r>
            <w:r>
              <w:rPr>
                <w:rFonts w:eastAsiaTheme="minorEastAsia"/>
                <w:noProof/>
                <w:lang w:eastAsia="nl-NL"/>
              </w:rPr>
              <w:tab/>
            </w:r>
            <w:r w:rsidRPr="00815DDA">
              <w:rPr>
                <w:rStyle w:val="Hyperlink"/>
                <w:noProof/>
              </w:rPr>
              <w:t>Voordracht</w:t>
            </w:r>
            <w:r>
              <w:rPr>
                <w:noProof/>
                <w:webHidden/>
              </w:rPr>
              <w:tab/>
            </w:r>
            <w:r>
              <w:rPr>
                <w:noProof/>
                <w:webHidden/>
              </w:rPr>
              <w:fldChar w:fldCharType="begin"/>
            </w:r>
            <w:r>
              <w:rPr>
                <w:noProof/>
                <w:webHidden/>
              </w:rPr>
              <w:instrText xml:space="preserve"> PAGEREF _Toc20760772 \h </w:instrText>
            </w:r>
            <w:r>
              <w:rPr>
                <w:noProof/>
                <w:webHidden/>
              </w:rPr>
            </w:r>
            <w:r>
              <w:rPr>
                <w:noProof/>
                <w:webHidden/>
              </w:rPr>
              <w:fldChar w:fldCharType="separate"/>
            </w:r>
            <w:r w:rsidR="00594EF5">
              <w:rPr>
                <w:noProof/>
                <w:webHidden/>
              </w:rPr>
              <w:t>4</w:t>
            </w:r>
            <w:r>
              <w:rPr>
                <w:noProof/>
                <w:webHidden/>
              </w:rPr>
              <w:fldChar w:fldCharType="end"/>
            </w:r>
          </w:hyperlink>
        </w:p>
        <w:p w14:paraId="3B91148C" w14:textId="3F2583F7" w:rsidR="00524857" w:rsidRDefault="00524857">
          <w:pPr>
            <w:pStyle w:val="Inhopg3"/>
            <w:tabs>
              <w:tab w:val="left" w:pos="1320"/>
              <w:tab w:val="right" w:leader="dot" w:pos="9062"/>
            </w:tabs>
            <w:rPr>
              <w:rFonts w:eastAsiaTheme="minorEastAsia"/>
              <w:noProof/>
              <w:lang w:eastAsia="nl-NL"/>
            </w:rPr>
          </w:pPr>
          <w:hyperlink w:anchor="_Toc20760773" w:history="1">
            <w:r w:rsidRPr="00815DDA">
              <w:rPr>
                <w:rStyle w:val="Hyperlink"/>
                <w:noProof/>
              </w:rPr>
              <w:t>2.2.2</w:t>
            </w:r>
            <w:r>
              <w:rPr>
                <w:rFonts w:eastAsiaTheme="minorEastAsia"/>
                <w:noProof/>
                <w:lang w:eastAsia="nl-NL"/>
              </w:rPr>
              <w:tab/>
            </w:r>
            <w:r w:rsidRPr="00815DDA">
              <w:rPr>
                <w:rStyle w:val="Hyperlink"/>
                <w:noProof/>
              </w:rPr>
              <w:t>Regels voor de procedure</w:t>
            </w:r>
            <w:r>
              <w:rPr>
                <w:noProof/>
                <w:webHidden/>
              </w:rPr>
              <w:tab/>
            </w:r>
            <w:r>
              <w:rPr>
                <w:noProof/>
                <w:webHidden/>
              </w:rPr>
              <w:fldChar w:fldCharType="begin"/>
            </w:r>
            <w:r>
              <w:rPr>
                <w:noProof/>
                <w:webHidden/>
              </w:rPr>
              <w:instrText xml:space="preserve"> PAGEREF _Toc20760773 \h </w:instrText>
            </w:r>
            <w:r>
              <w:rPr>
                <w:noProof/>
                <w:webHidden/>
              </w:rPr>
            </w:r>
            <w:r>
              <w:rPr>
                <w:noProof/>
                <w:webHidden/>
              </w:rPr>
              <w:fldChar w:fldCharType="separate"/>
            </w:r>
            <w:r w:rsidR="00594EF5">
              <w:rPr>
                <w:noProof/>
                <w:webHidden/>
              </w:rPr>
              <w:t>4</w:t>
            </w:r>
            <w:r>
              <w:rPr>
                <w:noProof/>
                <w:webHidden/>
              </w:rPr>
              <w:fldChar w:fldCharType="end"/>
            </w:r>
          </w:hyperlink>
        </w:p>
        <w:p w14:paraId="47CE0631" w14:textId="65F3D9D0" w:rsidR="00524857" w:rsidRDefault="00524857">
          <w:pPr>
            <w:pStyle w:val="Inhopg3"/>
            <w:tabs>
              <w:tab w:val="left" w:pos="1320"/>
              <w:tab w:val="right" w:leader="dot" w:pos="9062"/>
            </w:tabs>
            <w:rPr>
              <w:rFonts w:eastAsiaTheme="minorEastAsia"/>
              <w:noProof/>
              <w:lang w:eastAsia="nl-NL"/>
            </w:rPr>
          </w:pPr>
          <w:hyperlink w:anchor="_Toc20760774" w:history="1">
            <w:r w:rsidRPr="00815DDA">
              <w:rPr>
                <w:rStyle w:val="Hyperlink"/>
                <w:noProof/>
              </w:rPr>
              <w:t>2.2.3</w:t>
            </w:r>
            <w:r>
              <w:rPr>
                <w:rFonts w:eastAsiaTheme="minorEastAsia"/>
                <w:noProof/>
                <w:lang w:eastAsia="nl-NL"/>
              </w:rPr>
              <w:tab/>
            </w:r>
            <w:r w:rsidRPr="00815DDA">
              <w:rPr>
                <w:rStyle w:val="Hyperlink"/>
                <w:noProof/>
              </w:rPr>
              <w:t>Benoeming</w:t>
            </w:r>
            <w:r>
              <w:rPr>
                <w:noProof/>
                <w:webHidden/>
              </w:rPr>
              <w:tab/>
            </w:r>
            <w:r>
              <w:rPr>
                <w:noProof/>
                <w:webHidden/>
              </w:rPr>
              <w:fldChar w:fldCharType="begin"/>
            </w:r>
            <w:r>
              <w:rPr>
                <w:noProof/>
                <w:webHidden/>
              </w:rPr>
              <w:instrText xml:space="preserve"> PAGEREF _Toc20760774 \h </w:instrText>
            </w:r>
            <w:r>
              <w:rPr>
                <w:noProof/>
                <w:webHidden/>
              </w:rPr>
            </w:r>
            <w:r>
              <w:rPr>
                <w:noProof/>
                <w:webHidden/>
              </w:rPr>
              <w:fldChar w:fldCharType="separate"/>
            </w:r>
            <w:r w:rsidR="00594EF5">
              <w:rPr>
                <w:noProof/>
                <w:webHidden/>
              </w:rPr>
              <w:t>4</w:t>
            </w:r>
            <w:r>
              <w:rPr>
                <w:noProof/>
                <w:webHidden/>
              </w:rPr>
              <w:fldChar w:fldCharType="end"/>
            </w:r>
          </w:hyperlink>
        </w:p>
        <w:p w14:paraId="45D05CA5" w14:textId="00C40D97" w:rsidR="00524857" w:rsidRDefault="00524857">
          <w:pPr>
            <w:pStyle w:val="Inhopg3"/>
            <w:tabs>
              <w:tab w:val="left" w:pos="1320"/>
              <w:tab w:val="right" w:leader="dot" w:pos="9062"/>
            </w:tabs>
            <w:rPr>
              <w:rFonts w:eastAsiaTheme="minorEastAsia"/>
              <w:noProof/>
              <w:lang w:eastAsia="nl-NL"/>
            </w:rPr>
          </w:pPr>
          <w:hyperlink w:anchor="_Toc20760775" w:history="1">
            <w:r w:rsidRPr="00815DDA">
              <w:rPr>
                <w:rStyle w:val="Hyperlink"/>
                <w:noProof/>
              </w:rPr>
              <w:t>2.2.4</w:t>
            </w:r>
            <w:r>
              <w:rPr>
                <w:rFonts w:eastAsiaTheme="minorEastAsia"/>
                <w:noProof/>
                <w:lang w:eastAsia="nl-NL"/>
              </w:rPr>
              <w:tab/>
            </w:r>
            <w:r w:rsidRPr="00815DDA">
              <w:rPr>
                <w:rStyle w:val="Hyperlink"/>
                <w:noProof/>
              </w:rPr>
              <w:t>Bevestiging</w:t>
            </w:r>
            <w:r>
              <w:rPr>
                <w:noProof/>
                <w:webHidden/>
              </w:rPr>
              <w:tab/>
            </w:r>
            <w:r>
              <w:rPr>
                <w:noProof/>
                <w:webHidden/>
              </w:rPr>
              <w:fldChar w:fldCharType="begin"/>
            </w:r>
            <w:r>
              <w:rPr>
                <w:noProof/>
                <w:webHidden/>
              </w:rPr>
              <w:instrText xml:space="preserve"> PAGEREF _Toc20760775 \h </w:instrText>
            </w:r>
            <w:r>
              <w:rPr>
                <w:noProof/>
                <w:webHidden/>
              </w:rPr>
            </w:r>
            <w:r>
              <w:rPr>
                <w:noProof/>
                <w:webHidden/>
              </w:rPr>
              <w:fldChar w:fldCharType="separate"/>
            </w:r>
            <w:r w:rsidR="00594EF5">
              <w:rPr>
                <w:noProof/>
                <w:webHidden/>
              </w:rPr>
              <w:t>4</w:t>
            </w:r>
            <w:r>
              <w:rPr>
                <w:noProof/>
                <w:webHidden/>
              </w:rPr>
              <w:fldChar w:fldCharType="end"/>
            </w:r>
          </w:hyperlink>
        </w:p>
        <w:p w14:paraId="657EED6C" w14:textId="3EFCD26A" w:rsidR="00524857" w:rsidRDefault="00524857">
          <w:pPr>
            <w:pStyle w:val="Inhopg2"/>
            <w:tabs>
              <w:tab w:val="left" w:pos="880"/>
              <w:tab w:val="right" w:leader="dot" w:pos="9062"/>
            </w:tabs>
            <w:rPr>
              <w:rFonts w:eastAsiaTheme="minorEastAsia"/>
              <w:noProof/>
              <w:lang w:eastAsia="nl-NL"/>
            </w:rPr>
          </w:pPr>
          <w:hyperlink w:anchor="_Toc20760776" w:history="1">
            <w:r w:rsidRPr="00815DDA">
              <w:rPr>
                <w:rStyle w:val="Hyperlink"/>
                <w:noProof/>
              </w:rPr>
              <w:t>2.3</w:t>
            </w:r>
            <w:r>
              <w:rPr>
                <w:rFonts w:eastAsiaTheme="minorEastAsia"/>
                <w:noProof/>
                <w:lang w:eastAsia="nl-NL"/>
              </w:rPr>
              <w:tab/>
            </w:r>
            <w:r w:rsidRPr="00815DDA">
              <w:rPr>
                <w:rStyle w:val="Hyperlink"/>
                <w:noProof/>
              </w:rPr>
              <w:t>Verkiezing van predikanten</w:t>
            </w:r>
            <w:r>
              <w:rPr>
                <w:noProof/>
                <w:webHidden/>
              </w:rPr>
              <w:tab/>
            </w:r>
            <w:r>
              <w:rPr>
                <w:noProof/>
                <w:webHidden/>
              </w:rPr>
              <w:fldChar w:fldCharType="begin"/>
            </w:r>
            <w:r>
              <w:rPr>
                <w:noProof/>
                <w:webHidden/>
              </w:rPr>
              <w:instrText xml:space="preserve"> PAGEREF _Toc20760776 \h </w:instrText>
            </w:r>
            <w:r>
              <w:rPr>
                <w:noProof/>
                <w:webHidden/>
              </w:rPr>
            </w:r>
            <w:r>
              <w:rPr>
                <w:noProof/>
                <w:webHidden/>
              </w:rPr>
              <w:fldChar w:fldCharType="separate"/>
            </w:r>
            <w:r w:rsidR="00594EF5">
              <w:rPr>
                <w:noProof/>
                <w:webHidden/>
              </w:rPr>
              <w:t>5</w:t>
            </w:r>
            <w:r>
              <w:rPr>
                <w:noProof/>
                <w:webHidden/>
              </w:rPr>
              <w:fldChar w:fldCharType="end"/>
            </w:r>
          </w:hyperlink>
        </w:p>
        <w:p w14:paraId="51672D03" w14:textId="03C94151" w:rsidR="00524857" w:rsidRDefault="00524857">
          <w:pPr>
            <w:pStyle w:val="Inhopg3"/>
            <w:tabs>
              <w:tab w:val="left" w:pos="1320"/>
              <w:tab w:val="right" w:leader="dot" w:pos="9062"/>
            </w:tabs>
            <w:rPr>
              <w:rFonts w:eastAsiaTheme="minorEastAsia"/>
              <w:noProof/>
              <w:lang w:eastAsia="nl-NL"/>
            </w:rPr>
          </w:pPr>
          <w:hyperlink w:anchor="_Toc20760777" w:history="1">
            <w:r w:rsidRPr="00815DDA">
              <w:rPr>
                <w:rStyle w:val="Hyperlink"/>
                <w:rFonts w:eastAsia="Cambria"/>
                <w:noProof/>
                <w:spacing w:val="1"/>
                <w:w w:val="99"/>
              </w:rPr>
              <w:t>2.3.1</w:t>
            </w:r>
            <w:r>
              <w:rPr>
                <w:rFonts w:eastAsiaTheme="minorEastAsia"/>
                <w:noProof/>
                <w:lang w:eastAsia="nl-NL"/>
              </w:rPr>
              <w:tab/>
            </w:r>
            <w:r w:rsidRPr="00815DDA">
              <w:rPr>
                <w:rStyle w:val="Hyperlink"/>
                <w:rFonts w:eastAsia="Cambria"/>
                <w:noProof/>
                <w:w w:val="99"/>
              </w:rPr>
              <w:t>Reg</w:t>
            </w:r>
            <w:r w:rsidRPr="00815DDA">
              <w:rPr>
                <w:rStyle w:val="Hyperlink"/>
                <w:rFonts w:eastAsia="Cambria"/>
                <w:noProof/>
                <w:spacing w:val="1"/>
                <w:w w:val="99"/>
              </w:rPr>
              <w:t>e</w:t>
            </w:r>
            <w:r w:rsidRPr="00815DDA">
              <w:rPr>
                <w:rStyle w:val="Hyperlink"/>
                <w:rFonts w:eastAsia="Cambria"/>
                <w:noProof/>
                <w:w w:val="99"/>
              </w:rPr>
              <w:t>ls</w:t>
            </w:r>
            <w:r w:rsidRPr="00815DDA">
              <w:rPr>
                <w:rStyle w:val="Hyperlink"/>
                <w:rFonts w:eastAsia="Cambria"/>
                <w:noProof/>
                <w:spacing w:val="1"/>
                <w:w w:val="99"/>
              </w:rPr>
              <w:t xml:space="preserve"> </w:t>
            </w:r>
            <w:r w:rsidRPr="00815DDA">
              <w:rPr>
                <w:rStyle w:val="Hyperlink"/>
                <w:rFonts w:eastAsia="Cambria"/>
                <w:noProof/>
                <w:w w:val="99"/>
              </w:rPr>
              <w:t>vo</w:t>
            </w:r>
            <w:r w:rsidRPr="00815DDA">
              <w:rPr>
                <w:rStyle w:val="Hyperlink"/>
                <w:rFonts w:eastAsia="Cambria"/>
                <w:noProof/>
                <w:spacing w:val="1"/>
                <w:w w:val="99"/>
              </w:rPr>
              <w:t>o</w:t>
            </w:r>
            <w:r w:rsidRPr="00815DDA">
              <w:rPr>
                <w:rStyle w:val="Hyperlink"/>
                <w:rFonts w:eastAsia="Cambria"/>
                <w:noProof/>
                <w:w w:val="99"/>
              </w:rPr>
              <w:t>r</w:t>
            </w:r>
            <w:r w:rsidRPr="00815DDA">
              <w:rPr>
                <w:rStyle w:val="Hyperlink"/>
                <w:rFonts w:eastAsia="Cambria"/>
                <w:noProof/>
                <w:spacing w:val="1"/>
                <w:w w:val="99"/>
              </w:rPr>
              <w:t xml:space="preserve"> </w:t>
            </w:r>
            <w:r w:rsidRPr="00815DDA">
              <w:rPr>
                <w:rStyle w:val="Hyperlink"/>
                <w:rFonts w:eastAsia="Cambria"/>
                <w:noProof/>
                <w:w w:val="99"/>
              </w:rPr>
              <w:t>de</w:t>
            </w:r>
            <w:r w:rsidRPr="00815DDA">
              <w:rPr>
                <w:rStyle w:val="Hyperlink"/>
                <w:rFonts w:eastAsia="Cambria"/>
                <w:noProof/>
                <w:spacing w:val="1"/>
                <w:w w:val="99"/>
              </w:rPr>
              <w:t xml:space="preserve"> </w:t>
            </w:r>
            <w:r w:rsidRPr="00815DDA">
              <w:rPr>
                <w:rStyle w:val="Hyperlink"/>
                <w:rFonts w:eastAsia="Cambria"/>
                <w:noProof/>
                <w:w w:val="99"/>
              </w:rPr>
              <w:t>p</w:t>
            </w:r>
            <w:r w:rsidRPr="00815DDA">
              <w:rPr>
                <w:rStyle w:val="Hyperlink"/>
                <w:rFonts w:eastAsia="Cambria"/>
                <w:noProof/>
                <w:spacing w:val="1"/>
                <w:w w:val="99"/>
              </w:rPr>
              <w:t>r</w:t>
            </w:r>
            <w:r w:rsidRPr="00815DDA">
              <w:rPr>
                <w:rStyle w:val="Hyperlink"/>
                <w:rFonts w:eastAsia="Cambria"/>
                <w:noProof/>
                <w:w w:val="99"/>
              </w:rPr>
              <w:t>ocedu</w:t>
            </w:r>
            <w:r w:rsidRPr="00815DDA">
              <w:rPr>
                <w:rStyle w:val="Hyperlink"/>
                <w:rFonts w:eastAsia="Cambria"/>
                <w:noProof/>
                <w:spacing w:val="-1"/>
                <w:w w:val="99"/>
              </w:rPr>
              <w:t>r</w:t>
            </w:r>
            <w:r w:rsidRPr="00815DDA">
              <w:rPr>
                <w:rStyle w:val="Hyperlink"/>
                <w:rFonts w:eastAsia="Cambria"/>
                <w:noProof/>
                <w:spacing w:val="1"/>
                <w:w w:val="99"/>
              </w:rPr>
              <w:t>e</w:t>
            </w:r>
            <w:r>
              <w:rPr>
                <w:noProof/>
                <w:webHidden/>
              </w:rPr>
              <w:tab/>
            </w:r>
            <w:r>
              <w:rPr>
                <w:noProof/>
                <w:webHidden/>
              </w:rPr>
              <w:fldChar w:fldCharType="begin"/>
            </w:r>
            <w:r>
              <w:rPr>
                <w:noProof/>
                <w:webHidden/>
              </w:rPr>
              <w:instrText xml:space="preserve"> PAGEREF _Toc20760777 \h </w:instrText>
            </w:r>
            <w:r>
              <w:rPr>
                <w:noProof/>
                <w:webHidden/>
              </w:rPr>
            </w:r>
            <w:r>
              <w:rPr>
                <w:noProof/>
                <w:webHidden/>
              </w:rPr>
              <w:fldChar w:fldCharType="separate"/>
            </w:r>
            <w:r w:rsidR="00594EF5">
              <w:rPr>
                <w:noProof/>
                <w:webHidden/>
              </w:rPr>
              <w:t>5</w:t>
            </w:r>
            <w:r>
              <w:rPr>
                <w:noProof/>
                <w:webHidden/>
              </w:rPr>
              <w:fldChar w:fldCharType="end"/>
            </w:r>
          </w:hyperlink>
        </w:p>
        <w:p w14:paraId="7E36B1B0" w14:textId="2ED503C8" w:rsidR="00524857" w:rsidRDefault="00524857">
          <w:pPr>
            <w:pStyle w:val="Inhopg3"/>
            <w:tabs>
              <w:tab w:val="left" w:pos="1320"/>
              <w:tab w:val="right" w:leader="dot" w:pos="9062"/>
            </w:tabs>
            <w:rPr>
              <w:rFonts w:eastAsiaTheme="minorEastAsia"/>
              <w:noProof/>
              <w:lang w:eastAsia="nl-NL"/>
            </w:rPr>
          </w:pPr>
          <w:hyperlink w:anchor="_Toc20760778" w:history="1">
            <w:r w:rsidRPr="00815DDA">
              <w:rPr>
                <w:rStyle w:val="Hyperlink"/>
                <w:rFonts w:eastAsia="Cambria"/>
                <w:noProof/>
              </w:rPr>
              <w:t>2.3.2</w:t>
            </w:r>
            <w:r>
              <w:rPr>
                <w:rFonts w:eastAsiaTheme="minorEastAsia"/>
                <w:noProof/>
                <w:lang w:eastAsia="nl-NL"/>
              </w:rPr>
              <w:tab/>
            </w:r>
            <w:r w:rsidRPr="00815DDA">
              <w:rPr>
                <w:rStyle w:val="Hyperlink"/>
                <w:rFonts w:eastAsia="Cambria"/>
                <w:noProof/>
                <w:w w:val="99"/>
              </w:rPr>
              <w:t>Benoem</w:t>
            </w:r>
            <w:r w:rsidRPr="00815DDA">
              <w:rPr>
                <w:rStyle w:val="Hyperlink"/>
                <w:rFonts w:eastAsia="Cambria"/>
                <w:noProof/>
                <w:spacing w:val="2"/>
                <w:w w:val="99"/>
              </w:rPr>
              <w:t>i</w:t>
            </w:r>
            <w:r w:rsidRPr="00815DDA">
              <w:rPr>
                <w:rStyle w:val="Hyperlink"/>
                <w:rFonts w:eastAsia="Cambria"/>
                <w:noProof/>
                <w:w w:val="99"/>
              </w:rPr>
              <w:t>n</w:t>
            </w:r>
            <w:r w:rsidRPr="00815DDA">
              <w:rPr>
                <w:rStyle w:val="Hyperlink"/>
                <w:rFonts w:eastAsia="Cambria"/>
                <w:noProof/>
                <w:spacing w:val="1"/>
                <w:w w:val="99"/>
              </w:rPr>
              <w:t>g</w:t>
            </w:r>
            <w:r>
              <w:rPr>
                <w:noProof/>
                <w:webHidden/>
              </w:rPr>
              <w:tab/>
            </w:r>
            <w:r>
              <w:rPr>
                <w:noProof/>
                <w:webHidden/>
              </w:rPr>
              <w:fldChar w:fldCharType="begin"/>
            </w:r>
            <w:r>
              <w:rPr>
                <w:noProof/>
                <w:webHidden/>
              </w:rPr>
              <w:instrText xml:space="preserve"> PAGEREF _Toc20760778 \h </w:instrText>
            </w:r>
            <w:r>
              <w:rPr>
                <w:noProof/>
                <w:webHidden/>
              </w:rPr>
            </w:r>
            <w:r>
              <w:rPr>
                <w:noProof/>
                <w:webHidden/>
              </w:rPr>
              <w:fldChar w:fldCharType="separate"/>
            </w:r>
            <w:r w:rsidR="00594EF5">
              <w:rPr>
                <w:noProof/>
                <w:webHidden/>
              </w:rPr>
              <w:t>5</w:t>
            </w:r>
            <w:r>
              <w:rPr>
                <w:noProof/>
                <w:webHidden/>
              </w:rPr>
              <w:fldChar w:fldCharType="end"/>
            </w:r>
          </w:hyperlink>
        </w:p>
        <w:p w14:paraId="134BB8D5" w14:textId="1A00026F" w:rsidR="00524857" w:rsidRDefault="00524857">
          <w:pPr>
            <w:pStyle w:val="Inhopg1"/>
            <w:tabs>
              <w:tab w:val="left" w:pos="440"/>
              <w:tab w:val="right" w:leader="dot" w:pos="9062"/>
            </w:tabs>
            <w:rPr>
              <w:rFonts w:eastAsiaTheme="minorEastAsia"/>
              <w:noProof/>
              <w:lang w:eastAsia="nl-NL"/>
            </w:rPr>
          </w:pPr>
          <w:hyperlink w:anchor="_Toc20760779" w:history="1">
            <w:r w:rsidRPr="00815DDA">
              <w:rPr>
                <w:rStyle w:val="Hyperlink"/>
                <w:noProof/>
              </w:rPr>
              <w:t>3</w:t>
            </w:r>
            <w:r>
              <w:rPr>
                <w:rFonts w:eastAsiaTheme="minorEastAsia"/>
                <w:noProof/>
                <w:lang w:eastAsia="nl-NL"/>
              </w:rPr>
              <w:tab/>
            </w:r>
            <w:r w:rsidRPr="00815DDA">
              <w:rPr>
                <w:rStyle w:val="Hyperlink"/>
                <w:noProof/>
              </w:rPr>
              <w:t>De werkwijze van de kerkenraad</w:t>
            </w:r>
            <w:r>
              <w:rPr>
                <w:noProof/>
                <w:webHidden/>
              </w:rPr>
              <w:tab/>
            </w:r>
            <w:r>
              <w:rPr>
                <w:noProof/>
                <w:webHidden/>
              </w:rPr>
              <w:fldChar w:fldCharType="begin"/>
            </w:r>
            <w:r>
              <w:rPr>
                <w:noProof/>
                <w:webHidden/>
              </w:rPr>
              <w:instrText xml:space="preserve"> PAGEREF _Toc20760779 \h </w:instrText>
            </w:r>
            <w:r>
              <w:rPr>
                <w:noProof/>
                <w:webHidden/>
              </w:rPr>
            </w:r>
            <w:r>
              <w:rPr>
                <w:noProof/>
                <w:webHidden/>
              </w:rPr>
              <w:fldChar w:fldCharType="separate"/>
            </w:r>
            <w:r w:rsidR="00594EF5">
              <w:rPr>
                <w:noProof/>
                <w:webHidden/>
              </w:rPr>
              <w:t>5</w:t>
            </w:r>
            <w:r>
              <w:rPr>
                <w:noProof/>
                <w:webHidden/>
              </w:rPr>
              <w:fldChar w:fldCharType="end"/>
            </w:r>
          </w:hyperlink>
        </w:p>
        <w:p w14:paraId="5AFE7BA6" w14:textId="38E73D67" w:rsidR="00524857" w:rsidRDefault="00524857">
          <w:pPr>
            <w:pStyle w:val="Inhopg2"/>
            <w:tabs>
              <w:tab w:val="left" w:pos="880"/>
              <w:tab w:val="right" w:leader="dot" w:pos="9062"/>
            </w:tabs>
            <w:rPr>
              <w:rFonts w:eastAsiaTheme="minorEastAsia"/>
              <w:noProof/>
              <w:lang w:eastAsia="nl-NL"/>
            </w:rPr>
          </w:pPr>
          <w:hyperlink w:anchor="_Toc20760780" w:history="1">
            <w:r w:rsidRPr="00815DDA">
              <w:rPr>
                <w:rStyle w:val="Hyperlink"/>
                <w:rFonts w:eastAsia="Cambria"/>
                <w:noProof/>
              </w:rPr>
              <w:t>3.1</w:t>
            </w:r>
            <w:r>
              <w:rPr>
                <w:rFonts w:eastAsiaTheme="minorEastAsia"/>
                <w:noProof/>
                <w:lang w:eastAsia="nl-NL"/>
              </w:rPr>
              <w:tab/>
            </w:r>
            <w:r w:rsidRPr="00815DDA">
              <w:rPr>
                <w:rStyle w:val="Hyperlink"/>
                <w:rFonts w:eastAsia="Cambria"/>
                <w:noProof/>
              </w:rPr>
              <w:t>Aantal vergaderingen</w:t>
            </w:r>
            <w:r>
              <w:rPr>
                <w:noProof/>
                <w:webHidden/>
              </w:rPr>
              <w:tab/>
            </w:r>
            <w:r>
              <w:rPr>
                <w:noProof/>
                <w:webHidden/>
              </w:rPr>
              <w:fldChar w:fldCharType="begin"/>
            </w:r>
            <w:r>
              <w:rPr>
                <w:noProof/>
                <w:webHidden/>
              </w:rPr>
              <w:instrText xml:space="preserve"> PAGEREF _Toc20760780 \h </w:instrText>
            </w:r>
            <w:r>
              <w:rPr>
                <w:noProof/>
                <w:webHidden/>
              </w:rPr>
            </w:r>
            <w:r>
              <w:rPr>
                <w:noProof/>
                <w:webHidden/>
              </w:rPr>
              <w:fldChar w:fldCharType="separate"/>
            </w:r>
            <w:r w:rsidR="00594EF5">
              <w:rPr>
                <w:noProof/>
                <w:webHidden/>
              </w:rPr>
              <w:t>5</w:t>
            </w:r>
            <w:r>
              <w:rPr>
                <w:noProof/>
                <w:webHidden/>
              </w:rPr>
              <w:fldChar w:fldCharType="end"/>
            </w:r>
          </w:hyperlink>
        </w:p>
        <w:p w14:paraId="6FDA78F3" w14:textId="10F61234" w:rsidR="00524857" w:rsidRDefault="00524857">
          <w:pPr>
            <w:pStyle w:val="Inhopg2"/>
            <w:tabs>
              <w:tab w:val="left" w:pos="880"/>
              <w:tab w:val="right" w:leader="dot" w:pos="9062"/>
            </w:tabs>
            <w:rPr>
              <w:rFonts w:eastAsiaTheme="minorEastAsia"/>
              <w:noProof/>
              <w:lang w:eastAsia="nl-NL"/>
            </w:rPr>
          </w:pPr>
          <w:hyperlink w:anchor="_Toc20760781" w:history="1">
            <w:r w:rsidRPr="00815DDA">
              <w:rPr>
                <w:rStyle w:val="Hyperlink"/>
                <w:noProof/>
              </w:rPr>
              <w:t>3.2</w:t>
            </w:r>
            <w:r>
              <w:rPr>
                <w:rFonts w:eastAsiaTheme="minorEastAsia"/>
                <w:noProof/>
                <w:lang w:eastAsia="nl-NL"/>
              </w:rPr>
              <w:tab/>
            </w:r>
            <w:r w:rsidRPr="00815DDA">
              <w:rPr>
                <w:rStyle w:val="Hyperlink"/>
                <w:noProof/>
              </w:rPr>
              <w:t>Agenda</w:t>
            </w:r>
            <w:r>
              <w:rPr>
                <w:noProof/>
                <w:webHidden/>
              </w:rPr>
              <w:tab/>
            </w:r>
            <w:r>
              <w:rPr>
                <w:noProof/>
                <w:webHidden/>
              </w:rPr>
              <w:fldChar w:fldCharType="begin"/>
            </w:r>
            <w:r>
              <w:rPr>
                <w:noProof/>
                <w:webHidden/>
              </w:rPr>
              <w:instrText xml:space="preserve"> PAGEREF _Toc20760781 \h </w:instrText>
            </w:r>
            <w:r>
              <w:rPr>
                <w:noProof/>
                <w:webHidden/>
              </w:rPr>
            </w:r>
            <w:r>
              <w:rPr>
                <w:noProof/>
                <w:webHidden/>
              </w:rPr>
              <w:fldChar w:fldCharType="separate"/>
            </w:r>
            <w:r w:rsidR="00594EF5">
              <w:rPr>
                <w:noProof/>
                <w:webHidden/>
              </w:rPr>
              <w:t>5</w:t>
            </w:r>
            <w:r>
              <w:rPr>
                <w:noProof/>
                <w:webHidden/>
              </w:rPr>
              <w:fldChar w:fldCharType="end"/>
            </w:r>
          </w:hyperlink>
        </w:p>
        <w:p w14:paraId="2B5F06D4" w14:textId="65B09BFA" w:rsidR="00524857" w:rsidRDefault="00524857">
          <w:pPr>
            <w:pStyle w:val="Inhopg2"/>
            <w:tabs>
              <w:tab w:val="left" w:pos="880"/>
              <w:tab w:val="right" w:leader="dot" w:pos="9062"/>
            </w:tabs>
            <w:rPr>
              <w:rFonts w:eastAsiaTheme="minorEastAsia"/>
              <w:noProof/>
              <w:lang w:eastAsia="nl-NL"/>
            </w:rPr>
          </w:pPr>
          <w:hyperlink w:anchor="_Toc20760782" w:history="1">
            <w:r w:rsidRPr="00815DDA">
              <w:rPr>
                <w:rStyle w:val="Hyperlink"/>
                <w:noProof/>
              </w:rPr>
              <w:t>3.3</w:t>
            </w:r>
            <w:r>
              <w:rPr>
                <w:rFonts w:eastAsiaTheme="minorEastAsia"/>
                <w:noProof/>
                <w:lang w:eastAsia="nl-NL"/>
              </w:rPr>
              <w:tab/>
            </w:r>
            <w:r w:rsidRPr="00815DDA">
              <w:rPr>
                <w:rStyle w:val="Hyperlink"/>
                <w:noProof/>
              </w:rPr>
              <w:t>Notulen</w:t>
            </w:r>
            <w:r>
              <w:rPr>
                <w:noProof/>
                <w:webHidden/>
              </w:rPr>
              <w:tab/>
            </w:r>
            <w:r>
              <w:rPr>
                <w:noProof/>
                <w:webHidden/>
              </w:rPr>
              <w:fldChar w:fldCharType="begin"/>
            </w:r>
            <w:r>
              <w:rPr>
                <w:noProof/>
                <w:webHidden/>
              </w:rPr>
              <w:instrText xml:space="preserve"> PAGEREF _Toc20760782 \h </w:instrText>
            </w:r>
            <w:r>
              <w:rPr>
                <w:noProof/>
                <w:webHidden/>
              </w:rPr>
            </w:r>
            <w:r>
              <w:rPr>
                <w:noProof/>
                <w:webHidden/>
              </w:rPr>
              <w:fldChar w:fldCharType="separate"/>
            </w:r>
            <w:r w:rsidR="00594EF5">
              <w:rPr>
                <w:noProof/>
                <w:webHidden/>
              </w:rPr>
              <w:t>5</w:t>
            </w:r>
            <w:r>
              <w:rPr>
                <w:noProof/>
                <w:webHidden/>
              </w:rPr>
              <w:fldChar w:fldCharType="end"/>
            </w:r>
          </w:hyperlink>
        </w:p>
        <w:p w14:paraId="7795B2ED" w14:textId="53E46260" w:rsidR="00524857" w:rsidRDefault="00524857">
          <w:pPr>
            <w:pStyle w:val="Inhopg2"/>
            <w:tabs>
              <w:tab w:val="left" w:pos="880"/>
              <w:tab w:val="right" w:leader="dot" w:pos="9062"/>
            </w:tabs>
            <w:rPr>
              <w:rFonts w:eastAsiaTheme="minorEastAsia"/>
              <w:noProof/>
              <w:lang w:eastAsia="nl-NL"/>
            </w:rPr>
          </w:pPr>
          <w:hyperlink w:anchor="_Toc20760783" w:history="1">
            <w:r w:rsidRPr="00815DDA">
              <w:rPr>
                <w:rStyle w:val="Hyperlink"/>
                <w:noProof/>
              </w:rPr>
              <w:t>3.4</w:t>
            </w:r>
            <w:r>
              <w:rPr>
                <w:rFonts w:eastAsiaTheme="minorEastAsia"/>
                <w:noProof/>
                <w:lang w:eastAsia="nl-NL"/>
              </w:rPr>
              <w:tab/>
            </w:r>
            <w:r w:rsidRPr="00815DDA">
              <w:rPr>
                <w:rStyle w:val="Hyperlink"/>
                <w:noProof/>
              </w:rPr>
              <w:t>Samenstelling moderamen</w:t>
            </w:r>
            <w:r>
              <w:rPr>
                <w:noProof/>
                <w:webHidden/>
              </w:rPr>
              <w:tab/>
            </w:r>
            <w:r>
              <w:rPr>
                <w:noProof/>
                <w:webHidden/>
              </w:rPr>
              <w:fldChar w:fldCharType="begin"/>
            </w:r>
            <w:r>
              <w:rPr>
                <w:noProof/>
                <w:webHidden/>
              </w:rPr>
              <w:instrText xml:space="preserve"> PAGEREF _Toc20760783 \h </w:instrText>
            </w:r>
            <w:r>
              <w:rPr>
                <w:noProof/>
                <w:webHidden/>
              </w:rPr>
            </w:r>
            <w:r>
              <w:rPr>
                <w:noProof/>
                <w:webHidden/>
              </w:rPr>
              <w:fldChar w:fldCharType="separate"/>
            </w:r>
            <w:r w:rsidR="00594EF5">
              <w:rPr>
                <w:noProof/>
                <w:webHidden/>
              </w:rPr>
              <w:t>5</w:t>
            </w:r>
            <w:r>
              <w:rPr>
                <w:noProof/>
                <w:webHidden/>
              </w:rPr>
              <w:fldChar w:fldCharType="end"/>
            </w:r>
          </w:hyperlink>
        </w:p>
        <w:p w14:paraId="44FE2BFA" w14:textId="19212AD3" w:rsidR="00524857" w:rsidRDefault="00524857">
          <w:pPr>
            <w:pStyle w:val="Inhopg2"/>
            <w:tabs>
              <w:tab w:val="left" w:pos="880"/>
              <w:tab w:val="right" w:leader="dot" w:pos="9062"/>
            </w:tabs>
            <w:rPr>
              <w:rFonts w:eastAsiaTheme="minorEastAsia"/>
              <w:noProof/>
              <w:lang w:eastAsia="nl-NL"/>
            </w:rPr>
          </w:pPr>
          <w:hyperlink w:anchor="_Toc20760784" w:history="1">
            <w:r w:rsidRPr="00815DDA">
              <w:rPr>
                <w:rStyle w:val="Hyperlink"/>
                <w:rFonts w:eastAsia="Cambria"/>
                <w:noProof/>
                <w:spacing w:val="-1"/>
              </w:rPr>
              <w:t>3.5</w:t>
            </w:r>
            <w:r>
              <w:rPr>
                <w:rFonts w:eastAsiaTheme="minorEastAsia"/>
                <w:noProof/>
                <w:lang w:eastAsia="nl-NL"/>
              </w:rPr>
              <w:tab/>
            </w:r>
            <w:r w:rsidRPr="00815DDA">
              <w:rPr>
                <w:rStyle w:val="Hyperlink"/>
                <w:rFonts w:eastAsia="Cambria"/>
                <w:noProof/>
              </w:rPr>
              <w:t>Plaatsvervange</w:t>
            </w:r>
            <w:r w:rsidRPr="00815DDA">
              <w:rPr>
                <w:rStyle w:val="Hyperlink"/>
                <w:rFonts w:eastAsia="Cambria"/>
                <w:noProof/>
                <w:spacing w:val="-1"/>
              </w:rPr>
              <w:t>r</w:t>
            </w:r>
            <w:r>
              <w:rPr>
                <w:noProof/>
                <w:webHidden/>
              </w:rPr>
              <w:tab/>
            </w:r>
            <w:r>
              <w:rPr>
                <w:noProof/>
                <w:webHidden/>
              </w:rPr>
              <w:fldChar w:fldCharType="begin"/>
            </w:r>
            <w:r>
              <w:rPr>
                <w:noProof/>
                <w:webHidden/>
              </w:rPr>
              <w:instrText xml:space="preserve"> PAGEREF _Toc20760784 \h </w:instrText>
            </w:r>
            <w:r>
              <w:rPr>
                <w:noProof/>
                <w:webHidden/>
              </w:rPr>
            </w:r>
            <w:r>
              <w:rPr>
                <w:noProof/>
                <w:webHidden/>
              </w:rPr>
              <w:fldChar w:fldCharType="separate"/>
            </w:r>
            <w:r w:rsidR="00594EF5">
              <w:rPr>
                <w:noProof/>
                <w:webHidden/>
              </w:rPr>
              <w:t>5</w:t>
            </w:r>
            <w:r>
              <w:rPr>
                <w:noProof/>
                <w:webHidden/>
              </w:rPr>
              <w:fldChar w:fldCharType="end"/>
            </w:r>
          </w:hyperlink>
        </w:p>
        <w:p w14:paraId="65E9F5A7" w14:textId="1ECD6059" w:rsidR="00524857" w:rsidRDefault="00524857">
          <w:pPr>
            <w:pStyle w:val="Inhopg2"/>
            <w:tabs>
              <w:tab w:val="left" w:pos="880"/>
              <w:tab w:val="right" w:leader="dot" w:pos="9062"/>
            </w:tabs>
            <w:rPr>
              <w:rFonts w:eastAsiaTheme="minorEastAsia"/>
              <w:noProof/>
              <w:lang w:eastAsia="nl-NL"/>
            </w:rPr>
          </w:pPr>
          <w:hyperlink w:anchor="_Toc20760785" w:history="1">
            <w:r w:rsidRPr="00815DDA">
              <w:rPr>
                <w:rStyle w:val="Hyperlink"/>
                <w:noProof/>
              </w:rPr>
              <w:t>3.6</w:t>
            </w:r>
            <w:r>
              <w:rPr>
                <w:rFonts w:eastAsiaTheme="minorEastAsia"/>
                <w:noProof/>
                <w:lang w:eastAsia="nl-NL"/>
              </w:rPr>
              <w:tab/>
            </w:r>
            <w:r w:rsidRPr="00815DDA">
              <w:rPr>
                <w:rStyle w:val="Hyperlink"/>
                <w:noProof/>
              </w:rPr>
              <w:t>De gemeente kennen in en horen over</w:t>
            </w:r>
            <w:r>
              <w:rPr>
                <w:noProof/>
                <w:webHidden/>
              </w:rPr>
              <w:tab/>
            </w:r>
            <w:r>
              <w:rPr>
                <w:noProof/>
                <w:webHidden/>
              </w:rPr>
              <w:fldChar w:fldCharType="begin"/>
            </w:r>
            <w:r>
              <w:rPr>
                <w:noProof/>
                <w:webHidden/>
              </w:rPr>
              <w:instrText xml:space="preserve"> PAGEREF _Toc20760785 \h </w:instrText>
            </w:r>
            <w:r>
              <w:rPr>
                <w:noProof/>
                <w:webHidden/>
              </w:rPr>
            </w:r>
            <w:r>
              <w:rPr>
                <w:noProof/>
                <w:webHidden/>
              </w:rPr>
              <w:fldChar w:fldCharType="separate"/>
            </w:r>
            <w:r w:rsidR="00594EF5">
              <w:rPr>
                <w:noProof/>
                <w:webHidden/>
              </w:rPr>
              <w:t>6</w:t>
            </w:r>
            <w:r>
              <w:rPr>
                <w:noProof/>
                <w:webHidden/>
              </w:rPr>
              <w:fldChar w:fldCharType="end"/>
            </w:r>
          </w:hyperlink>
        </w:p>
        <w:p w14:paraId="5B81EDB8" w14:textId="420025E3" w:rsidR="00524857" w:rsidRDefault="00524857">
          <w:pPr>
            <w:pStyle w:val="Inhopg2"/>
            <w:tabs>
              <w:tab w:val="left" w:pos="880"/>
              <w:tab w:val="right" w:leader="dot" w:pos="9062"/>
            </w:tabs>
            <w:rPr>
              <w:rFonts w:eastAsiaTheme="minorEastAsia"/>
              <w:noProof/>
              <w:lang w:eastAsia="nl-NL"/>
            </w:rPr>
          </w:pPr>
          <w:hyperlink w:anchor="_Toc20760786" w:history="1">
            <w:r w:rsidRPr="00815DDA">
              <w:rPr>
                <w:rStyle w:val="Hyperlink"/>
                <w:noProof/>
              </w:rPr>
              <w:t>3.7</w:t>
            </w:r>
            <w:r>
              <w:rPr>
                <w:rFonts w:eastAsiaTheme="minorEastAsia"/>
                <w:noProof/>
                <w:lang w:eastAsia="nl-NL"/>
              </w:rPr>
              <w:tab/>
            </w:r>
            <w:r w:rsidRPr="00815DDA">
              <w:rPr>
                <w:rStyle w:val="Hyperlink"/>
                <w:noProof/>
              </w:rPr>
              <w:t>Vergaderingen in principe openbaar</w:t>
            </w:r>
            <w:r>
              <w:rPr>
                <w:noProof/>
                <w:webHidden/>
              </w:rPr>
              <w:tab/>
            </w:r>
            <w:r>
              <w:rPr>
                <w:noProof/>
                <w:webHidden/>
              </w:rPr>
              <w:fldChar w:fldCharType="begin"/>
            </w:r>
            <w:r>
              <w:rPr>
                <w:noProof/>
                <w:webHidden/>
              </w:rPr>
              <w:instrText xml:space="preserve"> PAGEREF _Toc20760786 \h </w:instrText>
            </w:r>
            <w:r>
              <w:rPr>
                <w:noProof/>
                <w:webHidden/>
              </w:rPr>
            </w:r>
            <w:r>
              <w:rPr>
                <w:noProof/>
                <w:webHidden/>
              </w:rPr>
              <w:fldChar w:fldCharType="separate"/>
            </w:r>
            <w:r w:rsidR="00594EF5">
              <w:rPr>
                <w:noProof/>
                <w:webHidden/>
              </w:rPr>
              <w:t>6</w:t>
            </w:r>
            <w:r>
              <w:rPr>
                <w:noProof/>
                <w:webHidden/>
              </w:rPr>
              <w:fldChar w:fldCharType="end"/>
            </w:r>
          </w:hyperlink>
        </w:p>
        <w:p w14:paraId="228994D2" w14:textId="76EEC71C" w:rsidR="00524857" w:rsidRDefault="00524857">
          <w:pPr>
            <w:pStyle w:val="Inhopg2"/>
            <w:tabs>
              <w:tab w:val="left" w:pos="880"/>
              <w:tab w:val="right" w:leader="dot" w:pos="9062"/>
            </w:tabs>
            <w:rPr>
              <w:rFonts w:eastAsiaTheme="minorEastAsia"/>
              <w:noProof/>
              <w:lang w:eastAsia="nl-NL"/>
            </w:rPr>
          </w:pPr>
          <w:hyperlink w:anchor="_Toc20760787" w:history="1">
            <w:r w:rsidRPr="00815DDA">
              <w:rPr>
                <w:rStyle w:val="Hyperlink"/>
                <w:noProof/>
              </w:rPr>
              <w:t>3.8</w:t>
            </w:r>
            <w:r>
              <w:rPr>
                <w:rFonts w:eastAsiaTheme="minorEastAsia"/>
                <w:noProof/>
                <w:lang w:eastAsia="nl-NL"/>
              </w:rPr>
              <w:tab/>
            </w:r>
            <w:r w:rsidRPr="00815DDA">
              <w:rPr>
                <w:rStyle w:val="Hyperlink"/>
                <w:noProof/>
              </w:rPr>
              <w:t>Archivering</w:t>
            </w:r>
            <w:r>
              <w:rPr>
                <w:noProof/>
                <w:webHidden/>
              </w:rPr>
              <w:tab/>
            </w:r>
            <w:r>
              <w:rPr>
                <w:noProof/>
                <w:webHidden/>
              </w:rPr>
              <w:fldChar w:fldCharType="begin"/>
            </w:r>
            <w:r>
              <w:rPr>
                <w:noProof/>
                <w:webHidden/>
              </w:rPr>
              <w:instrText xml:space="preserve"> PAGEREF _Toc20760787 \h </w:instrText>
            </w:r>
            <w:r>
              <w:rPr>
                <w:noProof/>
                <w:webHidden/>
              </w:rPr>
            </w:r>
            <w:r>
              <w:rPr>
                <w:noProof/>
                <w:webHidden/>
              </w:rPr>
              <w:fldChar w:fldCharType="separate"/>
            </w:r>
            <w:r w:rsidR="00594EF5">
              <w:rPr>
                <w:noProof/>
                <w:webHidden/>
              </w:rPr>
              <w:t>6</w:t>
            </w:r>
            <w:r>
              <w:rPr>
                <w:noProof/>
                <w:webHidden/>
              </w:rPr>
              <w:fldChar w:fldCharType="end"/>
            </w:r>
          </w:hyperlink>
        </w:p>
        <w:p w14:paraId="131F0220" w14:textId="2153DBD0" w:rsidR="00524857" w:rsidRDefault="00524857">
          <w:pPr>
            <w:pStyle w:val="Inhopg2"/>
            <w:tabs>
              <w:tab w:val="left" w:pos="880"/>
              <w:tab w:val="right" w:leader="dot" w:pos="9062"/>
            </w:tabs>
            <w:rPr>
              <w:rFonts w:eastAsiaTheme="minorEastAsia"/>
              <w:noProof/>
              <w:lang w:eastAsia="nl-NL"/>
            </w:rPr>
          </w:pPr>
          <w:hyperlink w:anchor="_Toc20760788" w:history="1">
            <w:r w:rsidRPr="00815DDA">
              <w:rPr>
                <w:rStyle w:val="Hyperlink"/>
                <w:noProof/>
              </w:rPr>
              <w:t>3.9</w:t>
            </w:r>
            <w:r>
              <w:rPr>
                <w:rFonts w:eastAsiaTheme="minorEastAsia"/>
                <w:noProof/>
                <w:lang w:eastAsia="nl-NL"/>
              </w:rPr>
              <w:tab/>
            </w:r>
            <w:r w:rsidRPr="00815DDA">
              <w:rPr>
                <w:rStyle w:val="Hyperlink"/>
                <w:noProof/>
              </w:rPr>
              <w:t>Commissies</w:t>
            </w:r>
            <w:r>
              <w:rPr>
                <w:noProof/>
                <w:webHidden/>
              </w:rPr>
              <w:tab/>
            </w:r>
            <w:r>
              <w:rPr>
                <w:noProof/>
                <w:webHidden/>
              </w:rPr>
              <w:fldChar w:fldCharType="begin"/>
            </w:r>
            <w:r>
              <w:rPr>
                <w:noProof/>
                <w:webHidden/>
              </w:rPr>
              <w:instrText xml:space="preserve"> PAGEREF _Toc20760788 \h </w:instrText>
            </w:r>
            <w:r>
              <w:rPr>
                <w:noProof/>
                <w:webHidden/>
              </w:rPr>
            </w:r>
            <w:r>
              <w:rPr>
                <w:noProof/>
                <w:webHidden/>
              </w:rPr>
              <w:fldChar w:fldCharType="separate"/>
            </w:r>
            <w:r w:rsidR="00594EF5">
              <w:rPr>
                <w:noProof/>
                <w:webHidden/>
              </w:rPr>
              <w:t>6</w:t>
            </w:r>
            <w:r>
              <w:rPr>
                <w:noProof/>
                <w:webHidden/>
              </w:rPr>
              <w:fldChar w:fldCharType="end"/>
            </w:r>
          </w:hyperlink>
        </w:p>
        <w:p w14:paraId="27A14431" w14:textId="79727B34" w:rsidR="00524857" w:rsidRDefault="00524857">
          <w:pPr>
            <w:pStyle w:val="Inhopg1"/>
            <w:tabs>
              <w:tab w:val="left" w:pos="440"/>
              <w:tab w:val="right" w:leader="dot" w:pos="9062"/>
            </w:tabs>
            <w:rPr>
              <w:rFonts w:eastAsiaTheme="minorEastAsia"/>
              <w:noProof/>
              <w:lang w:eastAsia="nl-NL"/>
            </w:rPr>
          </w:pPr>
          <w:hyperlink w:anchor="_Toc20760789" w:history="1">
            <w:r w:rsidRPr="00815DDA">
              <w:rPr>
                <w:rStyle w:val="Hyperlink"/>
                <w:noProof/>
              </w:rPr>
              <w:t>4</w:t>
            </w:r>
            <w:r>
              <w:rPr>
                <w:rFonts w:eastAsiaTheme="minorEastAsia"/>
                <w:noProof/>
                <w:lang w:eastAsia="nl-NL"/>
              </w:rPr>
              <w:tab/>
            </w:r>
            <w:r w:rsidRPr="00815DDA">
              <w:rPr>
                <w:rStyle w:val="Hyperlink"/>
                <w:noProof/>
              </w:rPr>
              <w:t>Besluitvorming</w:t>
            </w:r>
            <w:r>
              <w:rPr>
                <w:noProof/>
                <w:webHidden/>
              </w:rPr>
              <w:tab/>
            </w:r>
            <w:r>
              <w:rPr>
                <w:noProof/>
                <w:webHidden/>
              </w:rPr>
              <w:fldChar w:fldCharType="begin"/>
            </w:r>
            <w:r>
              <w:rPr>
                <w:noProof/>
                <w:webHidden/>
              </w:rPr>
              <w:instrText xml:space="preserve"> PAGEREF _Toc20760789 \h </w:instrText>
            </w:r>
            <w:r>
              <w:rPr>
                <w:noProof/>
                <w:webHidden/>
              </w:rPr>
            </w:r>
            <w:r>
              <w:rPr>
                <w:noProof/>
                <w:webHidden/>
              </w:rPr>
              <w:fldChar w:fldCharType="separate"/>
            </w:r>
            <w:r w:rsidR="00594EF5">
              <w:rPr>
                <w:noProof/>
                <w:webHidden/>
              </w:rPr>
              <w:t>7</w:t>
            </w:r>
            <w:r>
              <w:rPr>
                <w:noProof/>
                <w:webHidden/>
              </w:rPr>
              <w:fldChar w:fldCharType="end"/>
            </w:r>
          </w:hyperlink>
        </w:p>
        <w:p w14:paraId="70C1D8F9" w14:textId="28C00717" w:rsidR="00524857" w:rsidRDefault="00524857">
          <w:pPr>
            <w:pStyle w:val="Inhopg2"/>
            <w:tabs>
              <w:tab w:val="left" w:pos="880"/>
              <w:tab w:val="right" w:leader="dot" w:pos="9062"/>
            </w:tabs>
            <w:rPr>
              <w:rFonts w:eastAsiaTheme="minorEastAsia"/>
              <w:noProof/>
              <w:lang w:eastAsia="nl-NL"/>
            </w:rPr>
          </w:pPr>
          <w:hyperlink w:anchor="_Toc20760790" w:history="1">
            <w:r w:rsidRPr="00815DDA">
              <w:rPr>
                <w:rStyle w:val="Hyperlink"/>
                <w:noProof/>
              </w:rPr>
              <w:t>4.1</w:t>
            </w:r>
            <w:r>
              <w:rPr>
                <w:rFonts w:eastAsiaTheme="minorEastAsia"/>
                <w:noProof/>
                <w:lang w:eastAsia="nl-NL"/>
              </w:rPr>
              <w:tab/>
            </w:r>
            <w:r w:rsidRPr="00815DDA">
              <w:rPr>
                <w:rStyle w:val="Hyperlink"/>
                <w:noProof/>
              </w:rPr>
              <w:t>Besluiten</w:t>
            </w:r>
            <w:r>
              <w:rPr>
                <w:noProof/>
                <w:webHidden/>
              </w:rPr>
              <w:tab/>
            </w:r>
            <w:r>
              <w:rPr>
                <w:noProof/>
                <w:webHidden/>
              </w:rPr>
              <w:fldChar w:fldCharType="begin"/>
            </w:r>
            <w:r>
              <w:rPr>
                <w:noProof/>
                <w:webHidden/>
              </w:rPr>
              <w:instrText xml:space="preserve"> PAGEREF _Toc20760790 \h </w:instrText>
            </w:r>
            <w:r>
              <w:rPr>
                <w:noProof/>
                <w:webHidden/>
              </w:rPr>
            </w:r>
            <w:r>
              <w:rPr>
                <w:noProof/>
                <w:webHidden/>
              </w:rPr>
              <w:fldChar w:fldCharType="separate"/>
            </w:r>
            <w:r w:rsidR="00594EF5">
              <w:rPr>
                <w:noProof/>
                <w:webHidden/>
              </w:rPr>
              <w:t>7</w:t>
            </w:r>
            <w:r>
              <w:rPr>
                <w:noProof/>
                <w:webHidden/>
              </w:rPr>
              <w:fldChar w:fldCharType="end"/>
            </w:r>
          </w:hyperlink>
        </w:p>
        <w:p w14:paraId="57ADCC1B" w14:textId="56751F24" w:rsidR="00524857" w:rsidRDefault="00524857">
          <w:pPr>
            <w:pStyle w:val="Inhopg2"/>
            <w:tabs>
              <w:tab w:val="left" w:pos="880"/>
              <w:tab w:val="right" w:leader="dot" w:pos="9062"/>
            </w:tabs>
            <w:rPr>
              <w:rFonts w:eastAsiaTheme="minorEastAsia"/>
              <w:noProof/>
              <w:lang w:eastAsia="nl-NL"/>
            </w:rPr>
          </w:pPr>
          <w:hyperlink w:anchor="_Toc20760791" w:history="1">
            <w:r w:rsidRPr="00815DDA">
              <w:rPr>
                <w:rStyle w:val="Hyperlink"/>
                <w:noProof/>
              </w:rPr>
              <w:t>4.2</w:t>
            </w:r>
            <w:r>
              <w:rPr>
                <w:rFonts w:eastAsiaTheme="minorEastAsia"/>
                <w:noProof/>
                <w:lang w:eastAsia="nl-NL"/>
              </w:rPr>
              <w:tab/>
            </w:r>
            <w:r w:rsidRPr="00815DDA">
              <w:rPr>
                <w:rStyle w:val="Hyperlink"/>
                <w:noProof/>
              </w:rPr>
              <w:t>Stemming</w:t>
            </w:r>
            <w:r>
              <w:rPr>
                <w:noProof/>
                <w:webHidden/>
              </w:rPr>
              <w:tab/>
            </w:r>
            <w:r>
              <w:rPr>
                <w:noProof/>
                <w:webHidden/>
              </w:rPr>
              <w:fldChar w:fldCharType="begin"/>
            </w:r>
            <w:r>
              <w:rPr>
                <w:noProof/>
                <w:webHidden/>
              </w:rPr>
              <w:instrText xml:space="preserve"> PAGEREF _Toc20760791 \h </w:instrText>
            </w:r>
            <w:r>
              <w:rPr>
                <w:noProof/>
                <w:webHidden/>
              </w:rPr>
            </w:r>
            <w:r>
              <w:rPr>
                <w:noProof/>
                <w:webHidden/>
              </w:rPr>
              <w:fldChar w:fldCharType="separate"/>
            </w:r>
            <w:r w:rsidR="00594EF5">
              <w:rPr>
                <w:noProof/>
                <w:webHidden/>
              </w:rPr>
              <w:t>7</w:t>
            </w:r>
            <w:r>
              <w:rPr>
                <w:noProof/>
                <w:webHidden/>
              </w:rPr>
              <w:fldChar w:fldCharType="end"/>
            </w:r>
          </w:hyperlink>
        </w:p>
        <w:p w14:paraId="417C0731" w14:textId="20054FBF" w:rsidR="00524857" w:rsidRDefault="00524857">
          <w:pPr>
            <w:pStyle w:val="Inhopg2"/>
            <w:tabs>
              <w:tab w:val="left" w:pos="880"/>
              <w:tab w:val="right" w:leader="dot" w:pos="9062"/>
            </w:tabs>
            <w:rPr>
              <w:rFonts w:eastAsiaTheme="minorEastAsia"/>
              <w:noProof/>
              <w:lang w:eastAsia="nl-NL"/>
            </w:rPr>
          </w:pPr>
          <w:hyperlink w:anchor="_Toc20760792" w:history="1">
            <w:r w:rsidRPr="00815DDA">
              <w:rPr>
                <w:rStyle w:val="Hyperlink"/>
                <w:noProof/>
              </w:rPr>
              <w:t>4.3</w:t>
            </w:r>
            <w:r>
              <w:rPr>
                <w:rFonts w:eastAsiaTheme="minorEastAsia"/>
                <w:noProof/>
                <w:lang w:eastAsia="nl-NL"/>
              </w:rPr>
              <w:tab/>
            </w:r>
            <w:r w:rsidRPr="00815DDA">
              <w:rPr>
                <w:rStyle w:val="Hyperlink"/>
                <w:noProof/>
              </w:rPr>
              <w:t>Quorum</w:t>
            </w:r>
            <w:r>
              <w:rPr>
                <w:noProof/>
                <w:webHidden/>
              </w:rPr>
              <w:tab/>
            </w:r>
            <w:r>
              <w:rPr>
                <w:noProof/>
                <w:webHidden/>
              </w:rPr>
              <w:fldChar w:fldCharType="begin"/>
            </w:r>
            <w:r>
              <w:rPr>
                <w:noProof/>
                <w:webHidden/>
              </w:rPr>
              <w:instrText xml:space="preserve"> PAGEREF _Toc20760792 \h </w:instrText>
            </w:r>
            <w:r>
              <w:rPr>
                <w:noProof/>
                <w:webHidden/>
              </w:rPr>
            </w:r>
            <w:r>
              <w:rPr>
                <w:noProof/>
                <w:webHidden/>
              </w:rPr>
              <w:fldChar w:fldCharType="separate"/>
            </w:r>
            <w:r w:rsidR="00594EF5">
              <w:rPr>
                <w:noProof/>
                <w:webHidden/>
              </w:rPr>
              <w:t>7</w:t>
            </w:r>
            <w:r>
              <w:rPr>
                <w:noProof/>
                <w:webHidden/>
              </w:rPr>
              <w:fldChar w:fldCharType="end"/>
            </w:r>
          </w:hyperlink>
        </w:p>
        <w:p w14:paraId="4E2CC568" w14:textId="1C1CDDFC" w:rsidR="00524857" w:rsidRDefault="00524857">
          <w:pPr>
            <w:pStyle w:val="Inhopg1"/>
            <w:tabs>
              <w:tab w:val="left" w:pos="440"/>
              <w:tab w:val="right" w:leader="dot" w:pos="9062"/>
            </w:tabs>
            <w:rPr>
              <w:rFonts w:eastAsiaTheme="minorEastAsia"/>
              <w:noProof/>
              <w:lang w:eastAsia="nl-NL"/>
            </w:rPr>
          </w:pPr>
          <w:hyperlink w:anchor="_Toc20760793" w:history="1">
            <w:r w:rsidRPr="00815DDA">
              <w:rPr>
                <w:rStyle w:val="Hyperlink"/>
                <w:noProof/>
              </w:rPr>
              <w:t>5</w:t>
            </w:r>
            <w:r>
              <w:rPr>
                <w:rFonts w:eastAsiaTheme="minorEastAsia"/>
                <w:noProof/>
                <w:lang w:eastAsia="nl-NL"/>
              </w:rPr>
              <w:tab/>
            </w:r>
            <w:r w:rsidRPr="00815DDA">
              <w:rPr>
                <w:rStyle w:val="Hyperlink"/>
                <w:noProof/>
              </w:rPr>
              <w:t>De kerkdiensten</w:t>
            </w:r>
            <w:r>
              <w:rPr>
                <w:noProof/>
                <w:webHidden/>
              </w:rPr>
              <w:tab/>
            </w:r>
            <w:r>
              <w:rPr>
                <w:noProof/>
                <w:webHidden/>
              </w:rPr>
              <w:fldChar w:fldCharType="begin"/>
            </w:r>
            <w:r>
              <w:rPr>
                <w:noProof/>
                <w:webHidden/>
              </w:rPr>
              <w:instrText xml:space="preserve"> PAGEREF _Toc20760793 \h </w:instrText>
            </w:r>
            <w:r>
              <w:rPr>
                <w:noProof/>
                <w:webHidden/>
              </w:rPr>
            </w:r>
            <w:r>
              <w:rPr>
                <w:noProof/>
                <w:webHidden/>
              </w:rPr>
              <w:fldChar w:fldCharType="separate"/>
            </w:r>
            <w:r w:rsidR="00594EF5">
              <w:rPr>
                <w:noProof/>
                <w:webHidden/>
              </w:rPr>
              <w:t>7</w:t>
            </w:r>
            <w:r>
              <w:rPr>
                <w:noProof/>
                <w:webHidden/>
              </w:rPr>
              <w:fldChar w:fldCharType="end"/>
            </w:r>
          </w:hyperlink>
        </w:p>
        <w:p w14:paraId="269E021F" w14:textId="41D93595" w:rsidR="00524857" w:rsidRDefault="00524857">
          <w:pPr>
            <w:pStyle w:val="Inhopg2"/>
            <w:tabs>
              <w:tab w:val="left" w:pos="880"/>
              <w:tab w:val="right" w:leader="dot" w:pos="9062"/>
            </w:tabs>
            <w:rPr>
              <w:rFonts w:eastAsiaTheme="minorEastAsia"/>
              <w:noProof/>
              <w:lang w:eastAsia="nl-NL"/>
            </w:rPr>
          </w:pPr>
          <w:hyperlink w:anchor="_Toc20760794" w:history="1">
            <w:r w:rsidRPr="00815DDA">
              <w:rPr>
                <w:rStyle w:val="Hyperlink"/>
                <w:noProof/>
              </w:rPr>
              <w:t>5.1</w:t>
            </w:r>
            <w:r>
              <w:rPr>
                <w:rFonts w:eastAsiaTheme="minorEastAsia"/>
                <w:noProof/>
                <w:lang w:eastAsia="nl-NL"/>
              </w:rPr>
              <w:tab/>
            </w:r>
            <w:r w:rsidRPr="00815DDA">
              <w:rPr>
                <w:rStyle w:val="Hyperlink"/>
                <w:noProof/>
              </w:rPr>
              <w:t>De wekelijkse kerkdiensten</w:t>
            </w:r>
            <w:r>
              <w:rPr>
                <w:noProof/>
                <w:webHidden/>
              </w:rPr>
              <w:tab/>
            </w:r>
            <w:r>
              <w:rPr>
                <w:noProof/>
                <w:webHidden/>
              </w:rPr>
              <w:fldChar w:fldCharType="begin"/>
            </w:r>
            <w:r>
              <w:rPr>
                <w:noProof/>
                <w:webHidden/>
              </w:rPr>
              <w:instrText xml:space="preserve"> PAGEREF _Toc20760794 \h </w:instrText>
            </w:r>
            <w:r>
              <w:rPr>
                <w:noProof/>
                <w:webHidden/>
              </w:rPr>
            </w:r>
            <w:r>
              <w:rPr>
                <w:noProof/>
                <w:webHidden/>
              </w:rPr>
              <w:fldChar w:fldCharType="separate"/>
            </w:r>
            <w:r w:rsidR="00594EF5">
              <w:rPr>
                <w:noProof/>
                <w:webHidden/>
              </w:rPr>
              <w:t>7</w:t>
            </w:r>
            <w:r>
              <w:rPr>
                <w:noProof/>
                <w:webHidden/>
              </w:rPr>
              <w:fldChar w:fldCharType="end"/>
            </w:r>
          </w:hyperlink>
        </w:p>
        <w:p w14:paraId="16C422DA" w14:textId="4792B173" w:rsidR="00524857" w:rsidRDefault="00524857">
          <w:pPr>
            <w:pStyle w:val="Inhopg2"/>
            <w:tabs>
              <w:tab w:val="left" w:pos="880"/>
              <w:tab w:val="right" w:leader="dot" w:pos="9062"/>
            </w:tabs>
            <w:rPr>
              <w:rFonts w:eastAsiaTheme="minorEastAsia"/>
              <w:noProof/>
              <w:lang w:eastAsia="nl-NL"/>
            </w:rPr>
          </w:pPr>
          <w:hyperlink w:anchor="_Toc20760795" w:history="1">
            <w:r w:rsidRPr="00815DDA">
              <w:rPr>
                <w:rStyle w:val="Hyperlink"/>
                <w:noProof/>
              </w:rPr>
              <w:t>5.2</w:t>
            </w:r>
            <w:r>
              <w:rPr>
                <w:rFonts w:eastAsiaTheme="minorEastAsia"/>
                <w:noProof/>
                <w:lang w:eastAsia="nl-NL"/>
              </w:rPr>
              <w:tab/>
            </w:r>
            <w:r w:rsidRPr="00815DDA">
              <w:rPr>
                <w:rStyle w:val="Hyperlink"/>
                <w:noProof/>
              </w:rPr>
              <w:t>De bediening van de doop</w:t>
            </w:r>
            <w:r>
              <w:rPr>
                <w:noProof/>
                <w:webHidden/>
              </w:rPr>
              <w:tab/>
            </w:r>
            <w:r>
              <w:rPr>
                <w:noProof/>
                <w:webHidden/>
              </w:rPr>
              <w:fldChar w:fldCharType="begin"/>
            </w:r>
            <w:r>
              <w:rPr>
                <w:noProof/>
                <w:webHidden/>
              </w:rPr>
              <w:instrText xml:space="preserve"> PAGEREF _Toc20760795 \h </w:instrText>
            </w:r>
            <w:r>
              <w:rPr>
                <w:noProof/>
                <w:webHidden/>
              </w:rPr>
            </w:r>
            <w:r>
              <w:rPr>
                <w:noProof/>
                <w:webHidden/>
              </w:rPr>
              <w:fldChar w:fldCharType="separate"/>
            </w:r>
            <w:r w:rsidR="00594EF5">
              <w:rPr>
                <w:noProof/>
                <w:webHidden/>
              </w:rPr>
              <w:t>8</w:t>
            </w:r>
            <w:r>
              <w:rPr>
                <w:noProof/>
                <w:webHidden/>
              </w:rPr>
              <w:fldChar w:fldCharType="end"/>
            </w:r>
          </w:hyperlink>
        </w:p>
        <w:p w14:paraId="7D79B286" w14:textId="7BCD64C3" w:rsidR="00524857" w:rsidRDefault="00524857">
          <w:pPr>
            <w:pStyle w:val="Inhopg2"/>
            <w:tabs>
              <w:tab w:val="left" w:pos="880"/>
              <w:tab w:val="right" w:leader="dot" w:pos="9062"/>
            </w:tabs>
            <w:rPr>
              <w:rFonts w:eastAsiaTheme="minorEastAsia"/>
              <w:noProof/>
              <w:lang w:eastAsia="nl-NL"/>
            </w:rPr>
          </w:pPr>
          <w:hyperlink w:anchor="_Toc20760796" w:history="1">
            <w:r w:rsidRPr="00815DDA">
              <w:rPr>
                <w:rStyle w:val="Hyperlink"/>
                <w:noProof/>
              </w:rPr>
              <w:t>5.3</w:t>
            </w:r>
            <w:r>
              <w:rPr>
                <w:rFonts w:eastAsiaTheme="minorEastAsia"/>
                <w:noProof/>
                <w:lang w:eastAsia="nl-NL"/>
              </w:rPr>
              <w:tab/>
            </w:r>
            <w:r w:rsidRPr="00815DDA">
              <w:rPr>
                <w:rStyle w:val="Hyperlink"/>
                <w:noProof/>
              </w:rPr>
              <w:t>Deelname aan het avondmaal</w:t>
            </w:r>
            <w:r>
              <w:rPr>
                <w:noProof/>
                <w:webHidden/>
              </w:rPr>
              <w:tab/>
            </w:r>
            <w:r>
              <w:rPr>
                <w:noProof/>
                <w:webHidden/>
              </w:rPr>
              <w:fldChar w:fldCharType="begin"/>
            </w:r>
            <w:r>
              <w:rPr>
                <w:noProof/>
                <w:webHidden/>
              </w:rPr>
              <w:instrText xml:space="preserve"> PAGEREF _Toc20760796 \h </w:instrText>
            </w:r>
            <w:r>
              <w:rPr>
                <w:noProof/>
                <w:webHidden/>
              </w:rPr>
            </w:r>
            <w:r>
              <w:rPr>
                <w:noProof/>
                <w:webHidden/>
              </w:rPr>
              <w:fldChar w:fldCharType="separate"/>
            </w:r>
            <w:r w:rsidR="00594EF5">
              <w:rPr>
                <w:noProof/>
                <w:webHidden/>
              </w:rPr>
              <w:t>8</w:t>
            </w:r>
            <w:r>
              <w:rPr>
                <w:noProof/>
                <w:webHidden/>
              </w:rPr>
              <w:fldChar w:fldCharType="end"/>
            </w:r>
          </w:hyperlink>
        </w:p>
        <w:p w14:paraId="40C2BAC3" w14:textId="31A7C8AC" w:rsidR="00524857" w:rsidRDefault="00524857">
          <w:pPr>
            <w:pStyle w:val="Inhopg2"/>
            <w:tabs>
              <w:tab w:val="left" w:pos="880"/>
              <w:tab w:val="right" w:leader="dot" w:pos="9062"/>
            </w:tabs>
            <w:rPr>
              <w:rFonts w:eastAsiaTheme="minorEastAsia"/>
              <w:noProof/>
              <w:lang w:eastAsia="nl-NL"/>
            </w:rPr>
          </w:pPr>
          <w:hyperlink w:anchor="_Toc20760797" w:history="1">
            <w:r w:rsidRPr="00815DDA">
              <w:rPr>
                <w:rStyle w:val="Hyperlink"/>
                <w:noProof/>
              </w:rPr>
              <w:t>5.4</w:t>
            </w:r>
            <w:r>
              <w:rPr>
                <w:rFonts w:eastAsiaTheme="minorEastAsia"/>
                <w:noProof/>
                <w:lang w:eastAsia="nl-NL"/>
              </w:rPr>
              <w:tab/>
            </w:r>
            <w:r w:rsidRPr="00815DDA">
              <w:rPr>
                <w:rStyle w:val="Hyperlink"/>
                <w:noProof/>
              </w:rPr>
              <w:t>Levensverbintenissen</w:t>
            </w:r>
            <w:r>
              <w:rPr>
                <w:noProof/>
                <w:webHidden/>
              </w:rPr>
              <w:tab/>
            </w:r>
            <w:r>
              <w:rPr>
                <w:noProof/>
                <w:webHidden/>
              </w:rPr>
              <w:fldChar w:fldCharType="begin"/>
            </w:r>
            <w:r>
              <w:rPr>
                <w:noProof/>
                <w:webHidden/>
              </w:rPr>
              <w:instrText xml:space="preserve"> PAGEREF _Toc20760797 \h </w:instrText>
            </w:r>
            <w:r>
              <w:rPr>
                <w:noProof/>
                <w:webHidden/>
              </w:rPr>
            </w:r>
            <w:r>
              <w:rPr>
                <w:noProof/>
                <w:webHidden/>
              </w:rPr>
              <w:fldChar w:fldCharType="separate"/>
            </w:r>
            <w:r w:rsidR="00594EF5">
              <w:rPr>
                <w:noProof/>
                <w:webHidden/>
              </w:rPr>
              <w:t>8</w:t>
            </w:r>
            <w:r>
              <w:rPr>
                <w:noProof/>
                <w:webHidden/>
              </w:rPr>
              <w:fldChar w:fldCharType="end"/>
            </w:r>
          </w:hyperlink>
        </w:p>
        <w:p w14:paraId="09839CE4" w14:textId="44E1255F" w:rsidR="00524857" w:rsidRDefault="00524857">
          <w:pPr>
            <w:pStyle w:val="Inhopg1"/>
            <w:tabs>
              <w:tab w:val="left" w:pos="440"/>
              <w:tab w:val="right" w:leader="dot" w:pos="9062"/>
            </w:tabs>
            <w:rPr>
              <w:rFonts w:eastAsiaTheme="minorEastAsia"/>
              <w:noProof/>
              <w:lang w:eastAsia="nl-NL"/>
            </w:rPr>
          </w:pPr>
          <w:hyperlink w:anchor="_Toc20760798" w:history="1">
            <w:r w:rsidRPr="00815DDA">
              <w:rPr>
                <w:rStyle w:val="Hyperlink"/>
                <w:noProof/>
              </w:rPr>
              <w:t>6</w:t>
            </w:r>
            <w:r>
              <w:rPr>
                <w:rFonts w:eastAsiaTheme="minorEastAsia"/>
                <w:noProof/>
                <w:lang w:eastAsia="nl-NL"/>
              </w:rPr>
              <w:tab/>
            </w:r>
            <w:r w:rsidRPr="00815DDA">
              <w:rPr>
                <w:rStyle w:val="Hyperlink"/>
                <w:noProof/>
              </w:rPr>
              <w:t>De vermogensrechtelijke aangelegenheden</w:t>
            </w:r>
            <w:r>
              <w:rPr>
                <w:noProof/>
                <w:webHidden/>
              </w:rPr>
              <w:tab/>
            </w:r>
            <w:r>
              <w:rPr>
                <w:noProof/>
                <w:webHidden/>
              </w:rPr>
              <w:fldChar w:fldCharType="begin"/>
            </w:r>
            <w:r>
              <w:rPr>
                <w:noProof/>
                <w:webHidden/>
              </w:rPr>
              <w:instrText xml:space="preserve"> PAGEREF _Toc20760798 \h </w:instrText>
            </w:r>
            <w:r>
              <w:rPr>
                <w:noProof/>
                <w:webHidden/>
              </w:rPr>
            </w:r>
            <w:r>
              <w:rPr>
                <w:noProof/>
                <w:webHidden/>
              </w:rPr>
              <w:fldChar w:fldCharType="separate"/>
            </w:r>
            <w:r w:rsidR="00594EF5">
              <w:rPr>
                <w:noProof/>
                <w:webHidden/>
              </w:rPr>
              <w:t>9</w:t>
            </w:r>
            <w:r>
              <w:rPr>
                <w:noProof/>
                <w:webHidden/>
              </w:rPr>
              <w:fldChar w:fldCharType="end"/>
            </w:r>
          </w:hyperlink>
        </w:p>
        <w:p w14:paraId="19268656" w14:textId="608BC208" w:rsidR="00524857" w:rsidRDefault="00524857">
          <w:pPr>
            <w:pStyle w:val="Inhopg2"/>
            <w:tabs>
              <w:tab w:val="left" w:pos="880"/>
              <w:tab w:val="right" w:leader="dot" w:pos="9062"/>
            </w:tabs>
            <w:rPr>
              <w:rFonts w:eastAsiaTheme="minorEastAsia"/>
              <w:noProof/>
              <w:lang w:eastAsia="nl-NL"/>
            </w:rPr>
          </w:pPr>
          <w:hyperlink w:anchor="_Toc20760799" w:history="1">
            <w:r w:rsidRPr="00815DDA">
              <w:rPr>
                <w:rStyle w:val="Hyperlink"/>
                <w:noProof/>
              </w:rPr>
              <w:t>6.1</w:t>
            </w:r>
            <w:r>
              <w:rPr>
                <w:rFonts w:eastAsiaTheme="minorEastAsia"/>
                <w:noProof/>
                <w:lang w:eastAsia="nl-NL"/>
              </w:rPr>
              <w:tab/>
            </w:r>
            <w:r w:rsidRPr="00815DDA">
              <w:rPr>
                <w:rStyle w:val="Hyperlink"/>
                <w:noProof/>
              </w:rPr>
              <w:t>De vermogensrechtelijke aangelegenheden – kerk rentmeesterlijk</w:t>
            </w:r>
            <w:r>
              <w:rPr>
                <w:noProof/>
                <w:webHidden/>
              </w:rPr>
              <w:tab/>
            </w:r>
            <w:r>
              <w:rPr>
                <w:noProof/>
                <w:webHidden/>
              </w:rPr>
              <w:fldChar w:fldCharType="begin"/>
            </w:r>
            <w:r>
              <w:rPr>
                <w:noProof/>
                <w:webHidden/>
              </w:rPr>
              <w:instrText xml:space="preserve"> PAGEREF _Toc20760799 \h </w:instrText>
            </w:r>
            <w:r>
              <w:rPr>
                <w:noProof/>
                <w:webHidden/>
              </w:rPr>
            </w:r>
            <w:r>
              <w:rPr>
                <w:noProof/>
                <w:webHidden/>
              </w:rPr>
              <w:fldChar w:fldCharType="separate"/>
            </w:r>
            <w:r w:rsidR="00594EF5">
              <w:rPr>
                <w:noProof/>
                <w:webHidden/>
              </w:rPr>
              <w:t>9</w:t>
            </w:r>
            <w:r>
              <w:rPr>
                <w:noProof/>
                <w:webHidden/>
              </w:rPr>
              <w:fldChar w:fldCharType="end"/>
            </w:r>
          </w:hyperlink>
        </w:p>
        <w:p w14:paraId="75FC4ADC" w14:textId="401232C6" w:rsidR="00524857" w:rsidRDefault="00524857">
          <w:pPr>
            <w:pStyle w:val="Inhopg3"/>
            <w:tabs>
              <w:tab w:val="left" w:pos="1320"/>
              <w:tab w:val="right" w:leader="dot" w:pos="9062"/>
            </w:tabs>
            <w:rPr>
              <w:rFonts w:eastAsiaTheme="minorEastAsia"/>
              <w:noProof/>
              <w:lang w:eastAsia="nl-NL"/>
            </w:rPr>
          </w:pPr>
          <w:hyperlink w:anchor="_Toc20760800" w:history="1">
            <w:r w:rsidRPr="00815DDA">
              <w:rPr>
                <w:rStyle w:val="Hyperlink"/>
                <w:noProof/>
              </w:rPr>
              <w:t>6.1.1</w:t>
            </w:r>
            <w:r>
              <w:rPr>
                <w:rFonts w:eastAsiaTheme="minorEastAsia"/>
                <w:noProof/>
                <w:lang w:eastAsia="nl-NL"/>
              </w:rPr>
              <w:tab/>
            </w:r>
            <w:r w:rsidRPr="00815DDA">
              <w:rPr>
                <w:rStyle w:val="Hyperlink"/>
                <w:noProof/>
              </w:rPr>
              <w:t xml:space="preserve">Het </w:t>
            </w:r>
            <w:r w:rsidR="00D031D0">
              <w:rPr>
                <w:rStyle w:val="Hyperlink"/>
                <w:noProof/>
              </w:rPr>
              <w:t>C</w:t>
            </w:r>
            <w:r w:rsidRPr="00815DDA">
              <w:rPr>
                <w:rStyle w:val="Hyperlink"/>
                <w:noProof/>
              </w:rPr>
              <w:t xml:space="preserve">ollege van </w:t>
            </w:r>
            <w:r w:rsidR="00D031D0">
              <w:rPr>
                <w:rStyle w:val="Hyperlink"/>
                <w:noProof/>
              </w:rPr>
              <w:t>K</w:t>
            </w:r>
            <w:r w:rsidRPr="00815DDA">
              <w:rPr>
                <w:rStyle w:val="Hyperlink"/>
                <w:noProof/>
              </w:rPr>
              <w:t>erkrentmeesters</w:t>
            </w:r>
            <w:r>
              <w:rPr>
                <w:noProof/>
                <w:webHidden/>
              </w:rPr>
              <w:tab/>
            </w:r>
            <w:r>
              <w:rPr>
                <w:noProof/>
                <w:webHidden/>
              </w:rPr>
              <w:fldChar w:fldCharType="begin"/>
            </w:r>
            <w:r>
              <w:rPr>
                <w:noProof/>
                <w:webHidden/>
              </w:rPr>
              <w:instrText xml:space="preserve"> PAGEREF _Toc20760800 \h </w:instrText>
            </w:r>
            <w:r>
              <w:rPr>
                <w:noProof/>
                <w:webHidden/>
              </w:rPr>
            </w:r>
            <w:r>
              <w:rPr>
                <w:noProof/>
                <w:webHidden/>
              </w:rPr>
              <w:fldChar w:fldCharType="separate"/>
            </w:r>
            <w:r w:rsidR="00594EF5">
              <w:rPr>
                <w:noProof/>
                <w:webHidden/>
              </w:rPr>
              <w:t>9</w:t>
            </w:r>
            <w:r>
              <w:rPr>
                <w:noProof/>
                <w:webHidden/>
              </w:rPr>
              <w:fldChar w:fldCharType="end"/>
            </w:r>
          </w:hyperlink>
        </w:p>
        <w:p w14:paraId="6AD0CDE9" w14:textId="5351B877" w:rsidR="00524857" w:rsidRDefault="00524857">
          <w:pPr>
            <w:pStyle w:val="Inhopg3"/>
            <w:tabs>
              <w:tab w:val="left" w:pos="1320"/>
              <w:tab w:val="right" w:leader="dot" w:pos="9062"/>
            </w:tabs>
            <w:rPr>
              <w:rFonts w:eastAsiaTheme="minorEastAsia"/>
              <w:noProof/>
              <w:lang w:eastAsia="nl-NL"/>
            </w:rPr>
          </w:pPr>
          <w:hyperlink w:anchor="_Toc20760801" w:history="1">
            <w:r w:rsidRPr="00815DDA">
              <w:rPr>
                <w:rStyle w:val="Hyperlink"/>
                <w:noProof/>
              </w:rPr>
              <w:t>6.1.2</w:t>
            </w:r>
            <w:r>
              <w:rPr>
                <w:rFonts w:eastAsiaTheme="minorEastAsia"/>
                <w:noProof/>
                <w:lang w:eastAsia="nl-NL"/>
              </w:rPr>
              <w:tab/>
            </w:r>
            <w:r w:rsidRPr="00815DDA">
              <w:rPr>
                <w:rStyle w:val="Hyperlink"/>
                <w:noProof/>
              </w:rPr>
              <w:t>Ouderling‐kerkrentmeesters</w:t>
            </w:r>
            <w:r>
              <w:rPr>
                <w:noProof/>
                <w:webHidden/>
              </w:rPr>
              <w:tab/>
            </w:r>
            <w:r>
              <w:rPr>
                <w:noProof/>
                <w:webHidden/>
              </w:rPr>
              <w:fldChar w:fldCharType="begin"/>
            </w:r>
            <w:r>
              <w:rPr>
                <w:noProof/>
                <w:webHidden/>
              </w:rPr>
              <w:instrText xml:space="preserve"> PAGEREF _Toc20760801 \h </w:instrText>
            </w:r>
            <w:r>
              <w:rPr>
                <w:noProof/>
                <w:webHidden/>
              </w:rPr>
            </w:r>
            <w:r>
              <w:rPr>
                <w:noProof/>
                <w:webHidden/>
              </w:rPr>
              <w:fldChar w:fldCharType="separate"/>
            </w:r>
            <w:r w:rsidR="00594EF5">
              <w:rPr>
                <w:noProof/>
                <w:webHidden/>
              </w:rPr>
              <w:t>9</w:t>
            </w:r>
            <w:r>
              <w:rPr>
                <w:noProof/>
                <w:webHidden/>
              </w:rPr>
              <w:fldChar w:fldCharType="end"/>
            </w:r>
          </w:hyperlink>
        </w:p>
        <w:p w14:paraId="67784460" w14:textId="0A111C26" w:rsidR="00524857" w:rsidRDefault="00524857">
          <w:pPr>
            <w:pStyle w:val="Inhopg3"/>
            <w:tabs>
              <w:tab w:val="left" w:pos="1320"/>
              <w:tab w:val="right" w:leader="dot" w:pos="9062"/>
            </w:tabs>
            <w:rPr>
              <w:rFonts w:eastAsiaTheme="minorEastAsia"/>
              <w:noProof/>
              <w:lang w:eastAsia="nl-NL"/>
            </w:rPr>
          </w:pPr>
          <w:hyperlink w:anchor="_Toc20760802" w:history="1">
            <w:r w:rsidRPr="00815DDA">
              <w:rPr>
                <w:rStyle w:val="Hyperlink"/>
                <w:noProof/>
              </w:rPr>
              <w:t>6.1.3</w:t>
            </w:r>
            <w:r>
              <w:rPr>
                <w:rFonts w:eastAsiaTheme="minorEastAsia"/>
                <w:noProof/>
                <w:lang w:eastAsia="nl-NL"/>
              </w:rPr>
              <w:tab/>
            </w:r>
            <w:r w:rsidRPr="00815DDA">
              <w:rPr>
                <w:rStyle w:val="Hyperlink"/>
                <w:noProof/>
              </w:rPr>
              <w:t>Administrerend kerkrentmeester</w:t>
            </w:r>
            <w:r>
              <w:rPr>
                <w:noProof/>
                <w:webHidden/>
              </w:rPr>
              <w:tab/>
            </w:r>
            <w:r>
              <w:rPr>
                <w:noProof/>
                <w:webHidden/>
              </w:rPr>
              <w:fldChar w:fldCharType="begin"/>
            </w:r>
            <w:r>
              <w:rPr>
                <w:noProof/>
                <w:webHidden/>
              </w:rPr>
              <w:instrText xml:space="preserve"> PAGEREF _Toc20760802 \h </w:instrText>
            </w:r>
            <w:r>
              <w:rPr>
                <w:noProof/>
                <w:webHidden/>
              </w:rPr>
            </w:r>
            <w:r>
              <w:rPr>
                <w:noProof/>
                <w:webHidden/>
              </w:rPr>
              <w:fldChar w:fldCharType="separate"/>
            </w:r>
            <w:r w:rsidR="00594EF5">
              <w:rPr>
                <w:noProof/>
                <w:webHidden/>
              </w:rPr>
              <w:t>9</w:t>
            </w:r>
            <w:r>
              <w:rPr>
                <w:noProof/>
                <w:webHidden/>
              </w:rPr>
              <w:fldChar w:fldCharType="end"/>
            </w:r>
          </w:hyperlink>
        </w:p>
        <w:p w14:paraId="0BE403E6" w14:textId="1752A62E" w:rsidR="00524857" w:rsidRDefault="00524857">
          <w:pPr>
            <w:pStyle w:val="Inhopg3"/>
            <w:tabs>
              <w:tab w:val="left" w:pos="1320"/>
              <w:tab w:val="right" w:leader="dot" w:pos="9062"/>
            </w:tabs>
            <w:rPr>
              <w:rFonts w:eastAsiaTheme="minorEastAsia"/>
              <w:noProof/>
              <w:lang w:eastAsia="nl-NL"/>
            </w:rPr>
          </w:pPr>
          <w:hyperlink w:anchor="_Toc20760803" w:history="1">
            <w:r w:rsidRPr="00815DDA">
              <w:rPr>
                <w:rStyle w:val="Hyperlink"/>
                <w:noProof/>
              </w:rPr>
              <w:t>6.1.4</w:t>
            </w:r>
            <w:r>
              <w:rPr>
                <w:rFonts w:eastAsiaTheme="minorEastAsia"/>
                <w:noProof/>
                <w:lang w:eastAsia="nl-NL"/>
              </w:rPr>
              <w:tab/>
            </w:r>
            <w:r w:rsidRPr="00815DDA">
              <w:rPr>
                <w:rStyle w:val="Hyperlink"/>
                <w:noProof/>
              </w:rPr>
              <w:t>Bevoegdheid tot betalen</w:t>
            </w:r>
            <w:r>
              <w:rPr>
                <w:noProof/>
                <w:webHidden/>
              </w:rPr>
              <w:tab/>
            </w:r>
            <w:r>
              <w:rPr>
                <w:noProof/>
                <w:webHidden/>
              </w:rPr>
              <w:fldChar w:fldCharType="begin"/>
            </w:r>
            <w:r>
              <w:rPr>
                <w:noProof/>
                <w:webHidden/>
              </w:rPr>
              <w:instrText xml:space="preserve"> PAGEREF _Toc20760803 \h </w:instrText>
            </w:r>
            <w:r>
              <w:rPr>
                <w:noProof/>
                <w:webHidden/>
              </w:rPr>
            </w:r>
            <w:r>
              <w:rPr>
                <w:noProof/>
                <w:webHidden/>
              </w:rPr>
              <w:fldChar w:fldCharType="separate"/>
            </w:r>
            <w:r w:rsidR="00594EF5">
              <w:rPr>
                <w:noProof/>
                <w:webHidden/>
              </w:rPr>
              <w:t>9</w:t>
            </w:r>
            <w:r>
              <w:rPr>
                <w:noProof/>
                <w:webHidden/>
              </w:rPr>
              <w:fldChar w:fldCharType="end"/>
            </w:r>
          </w:hyperlink>
        </w:p>
        <w:p w14:paraId="45764D0B" w14:textId="0951244F" w:rsidR="00524857" w:rsidRDefault="00524857">
          <w:pPr>
            <w:pStyle w:val="Inhopg3"/>
            <w:tabs>
              <w:tab w:val="left" w:pos="1320"/>
              <w:tab w:val="right" w:leader="dot" w:pos="9062"/>
            </w:tabs>
            <w:rPr>
              <w:rFonts w:eastAsiaTheme="minorEastAsia"/>
              <w:noProof/>
              <w:lang w:eastAsia="nl-NL"/>
            </w:rPr>
          </w:pPr>
          <w:hyperlink w:anchor="_Toc20760804" w:history="1">
            <w:r w:rsidRPr="00815DDA">
              <w:rPr>
                <w:rStyle w:val="Hyperlink"/>
                <w:noProof/>
              </w:rPr>
              <w:t>6.1.5</w:t>
            </w:r>
            <w:r>
              <w:rPr>
                <w:rFonts w:eastAsiaTheme="minorEastAsia"/>
                <w:noProof/>
                <w:lang w:eastAsia="nl-NL"/>
              </w:rPr>
              <w:tab/>
            </w:r>
            <w:r w:rsidRPr="00815DDA">
              <w:rPr>
                <w:rStyle w:val="Hyperlink"/>
                <w:noProof/>
              </w:rPr>
              <w:t>Plaatsvervangers</w:t>
            </w:r>
            <w:r>
              <w:rPr>
                <w:noProof/>
                <w:webHidden/>
              </w:rPr>
              <w:tab/>
            </w:r>
            <w:r>
              <w:rPr>
                <w:noProof/>
                <w:webHidden/>
              </w:rPr>
              <w:fldChar w:fldCharType="begin"/>
            </w:r>
            <w:r>
              <w:rPr>
                <w:noProof/>
                <w:webHidden/>
              </w:rPr>
              <w:instrText xml:space="preserve"> PAGEREF _Toc20760804 \h </w:instrText>
            </w:r>
            <w:r>
              <w:rPr>
                <w:noProof/>
                <w:webHidden/>
              </w:rPr>
            </w:r>
            <w:r>
              <w:rPr>
                <w:noProof/>
                <w:webHidden/>
              </w:rPr>
              <w:fldChar w:fldCharType="separate"/>
            </w:r>
            <w:r w:rsidR="00594EF5">
              <w:rPr>
                <w:noProof/>
                <w:webHidden/>
              </w:rPr>
              <w:t>9</w:t>
            </w:r>
            <w:r>
              <w:rPr>
                <w:noProof/>
                <w:webHidden/>
              </w:rPr>
              <w:fldChar w:fldCharType="end"/>
            </w:r>
          </w:hyperlink>
        </w:p>
        <w:p w14:paraId="66768B91" w14:textId="2DCB3E9D" w:rsidR="00524857" w:rsidRDefault="00524857">
          <w:pPr>
            <w:pStyle w:val="Inhopg2"/>
            <w:tabs>
              <w:tab w:val="left" w:pos="880"/>
              <w:tab w:val="right" w:leader="dot" w:pos="9062"/>
            </w:tabs>
            <w:rPr>
              <w:rFonts w:eastAsiaTheme="minorEastAsia"/>
              <w:noProof/>
              <w:lang w:eastAsia="nl-NL"/>
            </w:rPr>
          </w:pPr>
          <w:hyperlink w:anchor="_Toc20760805" w:history="1">
            <w:r w:rsidRPr="00815DDA">
              <w:rPr>
                <w:rStyle w:val="Hyperlink"/>
                <w:noProof/>
              </w:rPr>
              <w:t>6.2</w:t>
            </w:r>
            <w:r>
              <w:rPr>
                <w:rFonts w:eastAsiaTheme="minorEastAsia"/>
                <w:noProof/>
                <w:lang w:eastAsia="nl-NL"/>
              </w:rPr>
              <w:tab/>
            </w:r>
            <w:r w:rsidRPr="00815DDA">
              <w:rPr>
                <w:rStyle w:val="Hyperlink"/>
                <w:noProof/>
              </w:rPr>
              <w:t>De vermogensrechtelijke aangelegenheden - diaconaal</w:t>
            </w:r>
            <w:r>
              <w:rPr>
                <w:noProof/>
                <w:webHidden/>
              </w:rPr>
              <w:tab/>
            </w:r>
            <w:r>
              <w:rPr>
                <w:noProof/>
                <w:webHidden/>
              </w:rPr>
              <w:fldChar w:fldCharType="begin"/>
            </w:r>
            <w:r>
              <w:rPr>
                <w:noProof/>
                <w:webHidden/>
              </w:rPr>
              <w:instrText xml:space="preserve"> PAGEREF _Toc20760805 \h </w:instrText>
            </w:r>
            <w:r>
              <w:rPr>
                <w:noProof/>
                <w:webHidden/>
              </w:rPr>
            </w:r>
            <w:r>
              <w:rPr>
                <w:noProof/>
                <w:webHidden/>
              </w:rPr>
              <w:fldChar w:fldCharType="separate"/>
            </w:r>
            <w:r w:rsidR="00594EF5">
              <w:rPr>
                <w:noProof/>
                <w:webHidden/>
              </w:rPr>
              <w:t>10</w:t>
            </w:r>
            <w:r>
              <w:rPr>
                <w:noProof/>
                <w:webHidden/>
              </w:rPr>
              <w:fldChar w:fldCharType="end"/>
            </w:r>
          </w:hyperlink>
        </w:p>
        <w:p w14:paraId="6CD51B15" w14:textId="1E612F2F" w:rsidR="00524857" w:rsidRDefault="00524857">
          <w:pPr>
            <w:pStyle w:val="Inhopg3"/>
            <w:tabs>
              <w:tab w:val="left" w:pos="1320"/>
              <w:tab w:val="right" w:leader="dot" w:pos="9062"/>
            </w:tabs>
            <w:rPr>
              <w:rFonts w:eastAsiaTheme="minorEastAsia"/>
              <w:noProof/>
              <w:lang w:eastAsia="nl-NL"/>
            </w:rPr>
          </w:pPr>
          <w:hyperlink w:anchor="_Toc20760806" w:history="1">
            <w:r w:rsidRPr="00815DDA">
              <w:rPr>
                <w:rStyle w:val="Hyperlink"/>
                <w:noProof/>
              </w:rPr>
              <w:t>6.2.1</w:t>
            </w:r>
            <w:r>
              <w:rPr>
                <w:rFonts w:eastAsiaTheme="minorEastAsia"/>
                <w:noProof/>
                <w:lang w:eastAsia="nl-NL"/>
              </w:rPr>
              <w:tab/>
            </w:r>
            <w:r w:rsidRPr="00815DDA">
              <w:rPr>
                <w:rStyle w:val="Hyperlink"/>
                <w:noProof/>
              </w:rPr>
              <w:t xml:space="preserve">Het </w:t>
            </w:r>
            <w:r w:rsidR="00D031D0">
              <w:rPr>
                <w:rStyle w:val="Hyperlink"/>
                <w:noProof/>
              </w:rPr>
              <w:t>C</w:t>
            </w:r>
            <w:r w:rsidRPr="00815DDA">
              <w:rPr>
                <w:rStyle w:val="Hyperlink"/>
                <w:noProof/>
              </w:rPr>
              <w:t xml:space="preserve">ollege van </w:t>
            </w:r>
            <w:r w:rsidR="00D031D0">
              <w:rPr>
                <w:rStyle w:val="Hyperlink"/>
                <w:noProof/>
              </w:rPr>
              <w:t>D</w:t>
            </w:r>
            <w:r w:rsidRPr="00815DDA">
              <w:rPr>
                <w:rStyle w:val="Hyperlink"/>
                <w:noProof/>
              </w:rPr>
              <w:t>iakenen</w:t>
            </w:r>
            <w:r>
              <w:rPr>
                <w:noProof/>
                <w:webHidden/>
              </w:rPr>
              <w:tab/>
            </w:r>
            <w:r>
              <w:rPr>
                <w:noProof/>
                <w:webHidden/>
              </w:rPr>
              <w:fldChar w:fldCharType="begin"/>
            </w:r>
            <w:r>
              <w:rPr>
                <w:noProof/>
                <w:webHidden/>
              </w:rPr>
              <w:instrText xml:space="preserve"> PAGEREF _Toc20760806 \h </w:instrText>
            </w:r>
            <w:r>
              <w:rPr>
                <w:noProof/>
                <w:webHidden/>
              </w:rPr>
            </w:r>
            <w:r>
              <w:rPr>
                <w:noProof/>
                <w:webHidden/>
              </w:rPr>
              <w:fldChar w:fldCharType="separate"/>
            </w:r>
            <w:r w:rsidR="00594EF5">
              <w:rPr>
                <w:noProof/>
                <w:webHidden/>
              </w:rPr>
              <w:t>10</w:t>
            </w:r>
            <w:r>
              <w:rPr>
                <w:noProof/>
                <w:webHidden/>
              </w:rPr>
              <w:fldChar w:fldCharType="end"/>
            </w:r>
          </w:hyperlink>
        </w:p>
        <w:p w14:paraId="467CD390" w14:textId="0A9CBEBC" w:rsidR="00524857" w:rsidRDefault="00524857">
          <w:pPr>
            <w:pStyle w:val="Inhopg3"/>
            <w:tabs>
              <w:tab w:val="left" w:pos="1320"/>
              <w:tab w:val="right" w:leader="dot" w:pos="9062"/>
            </w:tabs>
            <w:rPr>
              <w:rFonts w:eastAsiaTheme="minorEastAsia"/>
              <w:noProof/>
              <w:lang w:eastAsia="nl-NL"/>
            </w:rPr>
          </w:pPr>
          <w:hyperlink w:anchor="_Toc20760807" w:history="1">
            <w:r w:rsidRPr="00815DDA">
              <w:rPr>
                <w:rStyle w:val="Hyperlink"/>
                <w:noProof/>
              </w:rPr>
              <w:t>6.2.2</w:t>
            </w:r>
            <w:r>
              <w:rPr>
                <w:rFonts w:eastAsiaTheme="minorEastAsia"/>
                <w:noProof/>
                <w:lang w:eastAsia="nl-NL"/>
              </w:rPr>
              <w:tab/>
            </w:r>
            <w:r w:rsidRPr="00815DDA">
              <w:rPr>
                <w:rStyle w:val="Hyperlink"/>
                <w:noProof/>
              </w:rPr>
              <w:t>Penningmeester</w:t>
            </w:r>
            <w:r>
              <w:rPr>
                <w:noProof/>
                <w:webHidden/>
              </w:rPr>
              <w:tab/>
            </w:r>
            <w:r>
              <w:rPr>
                <w:noProof/>
                <w:webHidden/>
              </w:rPr>
              <w:fldChar w:fldCharType="begin"/>
            </w:r>
            <w:r>
              <w:rPr>
                <w:noProof/>
                <w:webHidden/>
              </w:rPr>
              <w:instrText xml:space="preserve"> PAGEREF _Toc20760807 \h </w:instrText>
            </w:r>
            <w:r>
              <w:rPr>
                <w:noProof/>
                <w:webHidden/>
              </w:rPr>
            </w:r>
            <w:r>
              <w:rPr>
                <w:noProof/>
                <w:webHidden/>
              </w:rPr>
              <w:fldChar w:fldCharType="separate"/>
            </w:r>
            <w:r w:rsidR="00594EF5">
              <w:rPr>
                <w:noProof/>
                <w:webHidden/>
              </w:rPr>
              <w:t>10</w:t>
            </w:r>
            <w:r>
              <w:rPr>
                <w:noProof/>
                <w:webHidden/>
              </w:rPr>
              <w:fldChar w:fldCharType="end"/>
            </w:r>
          </w:hyperlink>
        </w:p>
        <w:p w14:paraId="3DCD1A8C" w14:textId="59944D2D" w:rsidR="00524857" w:rsidRDefault="00524857">
          <w:pPr>
            <w:pStyle w:val="Inhopg3"/>
            <w:tabs>
              <w:tab w:val="left" w:pos="1320"/>
              <w:tab w:val="right" w:leader="dot" w:pos="9062"/>
            </w:tabs>
            <w:rPr>
              <w:rFonts w:eastAsiaTheme="minorEastAsia"/>
              <w:noProof/>
              <w:lang w:eastAsia="nl-NL"/>
            </w:rPr>
          </w:pPr>
          <w:hyperlink w:anchor="_Toc20760808" w:history="1">
            <w:r w:rsidRPr="00815DDA">
              <w:rPr>
                <w:rStyle w:val="Hyperlink"/>
                <w:noProof/>
              </w:rPr>
              <w:t>6.2.3</w:t>
            </w:r>
            <w:r>
              <w:rPr>
                <w:rFonts w:eastAsiaTheme="minorEastAsia"/>
                <w:noProof/>
                <w:lang w:eastAsia="nl-NL"/>
              </w:rPr>
              <w:tab/>
            </w:r>
            <w:r w:rsidRPr="00815DDA">
              <w:rPr>
                <w:rStyle w:val="Hyperlink"/>
                <w:noProof/>
              </w:rPr>
              <w:t>Collecterooster</w:t>
            </w:r>
            <w:r>
              <w:rPr>
                <w:noProof/>
                <w:webHidden/>
              </w:rPr>
              <w:tab/>
            </w:r>
            <w:r>
              <w:rPr>
                <w:noProof/>
                <w:webHidden/>
              </w:rPr>
              <w:fldChar w:fldCharType="begin"/>
            </w:r>
            <w:r>
              <w:rPr>
                <w:noProof/>
                <w:webHidden/>
              </w:rPr>
              <w:instrText xml:space="preserve"> PAGEREF _Toc20760808 \h </w:instrText>
            </w:r>
            <w:r>
              <w:rPr>
                <w:noProof/>
                <w:webHidden/>
              </w:rPr>
            </w:r>
            <w:r>
              <w:rPr>
                <w:noProof/>
                <w:webHidden/>
              </w:rPr>
              <w:fldChar w:fldCharType="separate"/>
            </w:r>
            <w:r w:rsidR="00594EF5">
              <w:rPr>
                <w:noProof/>
                <w:webHidden/>
              </w:rPr>
              <w:t>10</w:t>
            </w:r>
            <w:r>
              <w:rPr>
                <w:noProof/>
                <w:webHidden/>
              </w:rPr>
              <w:fldChar w:fldCharType="end"/>
            </w:r>
          </w:hyperlink>
        </w:p>
        <w:p w14:paraId="00804188" w14:textId="23AEDAB3" w:rsidR="00524857" w:rsidRDefault="00524857">
          <w:pPr>
            <w:pStyle w:val="Inhopg2"/>
            <w:tabs>
              <w:tab w:val="left" w:pos="880"/>
              <w:tab w:val="right" w:leader="dot" w:pos="9062"/>
            </w:tabs>
            <w:rPr>
              <w:rFonts w:eastAsiaTheme="minorEastAsia"/>
              <w:noProof/>
              <w:lang w:eastAsia="nl-NL"/>
            </w:rPr>
          </w:pPr>
          <w:hyperlink w:anchor="_Toc20760809" w:history="1">
            <w:r w:rsidRPr="00815DDA">
              <w:rPr>
                <w:rStyle w:val="Hyperlink"/>
                <w:noProof/>
              </w:rPr>
              <w:t>6.3</w:t>
            </w:r>
            <w:r>
              <w:rPr>
                <w:rFonts w:eastAsiaTheme="minorEastAsia"/>
                <w:noProof/>
                <w:lang w:eastAsia="nl-NL"/>
              </w:rPr>
              <w:tab/>
            </w:r>
            <w:r w:rsidRPr="00815DDA">
              <w:rPr>
                <w:rStyle w:val="Hyperlink"/>
                <w:noProof/>
              </w:rPr>
              <w:t>De vermogensrechtelijke aangelegenheden - begrotingen, jaarrekeningen</w:t>
            </w:r>
            <w:r>
              <w:rPr>
                <w:noProof/>
                <w:webHidden/>
              </w:rPr>
              <w:tab/>
            </w:r>
            <w:r>
              <w:rPr>
                <w:noProof/>
                <w:webHidden/>
              </w:rPr>
              <w:fldChar w:fldCharType="begin"/>
            </w:r>
            <w:r>
              <w:rPr>
                <w:noProof/>
                <w:webHidden/>
              </w:rPr>
              <w:instrText xml:space="preserve"> PAGEREF _Toc20760809 \h </w:instrText>
            </w:r>
            <w:r>
              <w:rPr>
                <w:noProof/>
                <w:webHidden/>
              </w:rPr>
            </w:r>
            <w:r>
              <w:rPr>
                <w:noProof/>
                <w:webHidden/>
              </w:rPr>
              <w:fldChar w:fldCharType="separate"/>
            </w:r>
            <w:r w:rsidR="00594EF5">
              <w:rPr>
                <w:noProof/>
                <w:webHidden/>
              </w:rPr>
              <w:t>10</w:t>
            </w:r>
            <w:r>
              <w:rPr>
                <w:noProof/>
                <w:webHidden/>
              </w:rPr>
              <w:fldChar w:fldCharType="end"/>
            </w:r>
          </w:hyperlink>
        </w:p>
        <w:p w14:paraId="535EBB9F" w14:textId="1B2FF548" w:rsidR="00524857" w:rsidRDefault="00524857">
          <w:pPr>
            <w:pStyle w:val="Inhopg3"/>
            <w:tabs>
              <w:tab w:val="left" w:pos="1320"/>
              <w:tab w:val="right" w:leader="dot" w:pos="9062"/>
            </w:tabs>
            <w:rPr>
              <w:rFonts w:eastAsiaTheme="minorEastAsia"/>
              <w:noProof/>
              <w:lang w:eastAsia="nl-NL"/>
            </w:rPr>
          </w:pPr>
          <w:hyperlink w:anchor="_Toc20760810" w:history="1">
            <w:r w:rsidRPr="00815DDA">
              <w:rPr>
                <w:rStyle w:val="Hyperlink"/>
                <w:noProof/>
              </w:rPr>
              <w:t>6.3.1</w:t>
            </w:r>
            <w:r>
              <w:rPr>
                <w:rFonts w:eastAsiaTheme="minorEastAsia"/>
                <w:noProof/>
                <w:lang w:eastAsia="nl-NL"/>
              </w:rPr>
              <w:tab/>
            </w:r>
            <w:r w:rsidRPr="00815DDA">
              <w:rPr>
                <w:rStyle w:val="Hyperlink"/>
                <w:noProof/>
              </w:rPr>
              <w:t>Raadplegen gemeenteleden</w:t>
            </w:r>
            <w:r>
              <w:rPr>
                <w:noProof/>
                <w:webHidden/>
              </w:rPr>
              <w:tab/>
            </w:r>
            <w:r>
              <w:rPr>
                <w:noProof/>
                <w:webHidden/>
              </w:rPr>
              <w:fldChar w:fldCharType="begin"/>
            </w:r>
            <w:r>
              <w:rPr>
                <w:noProof/>
                <w:webHidden/>
              </w:rPr>
              <w:instrText xml:space="preserve"> PAGEREF _Toc20760810 \h </w:instrText>
            </w:r>
            <w:r>
              <w:rPr>
                <w:noProof/>
                <w:webHidden/>
              </w:rPr>
            </w:r>
            <w:r>
              <w:rPr>
                <w:noProof/>
                <w:webHidden/>
              </w:rPr>
              <w:fldChar w:fldCharType="separate"/>
            </w:r>
            <w:r w:rsidR="00594EF5">
              <w:rPr>
                <w:noProof/>
                <w:webHidden/>
              </w:rPr>
              <w:t>10</w:t>
            </w:r>
            <w:r>
              <w:rPr>
                <w:noProof/>
                <w:webHidden/>
              </w:rPr>
              <w:fldChar w:fldCharType="end"/>
            </w:r>
          </w:hyperlink>
        </w:p>
        <w:p w14:paraId="7450ABF6" w14:textId="7EE88ECC" w:rsidR="00524857" w:rsidRDefault="00524857">
          <w:pPr>
            <w:pStyle w:val="Inhopg2"/>
            <w:tabs>
              <w:tab w:val="left" w:pos="880"/>
              <w:tab w:val="right" w:leader="dot" w:pos="9062"/>
            </w:tabs>
            <w:rPr>
              <w:rFonts w:eastAsiaTheme="minorEastAsia"/>
              <w:noProof/>
              <w:lang w:eastAsia="nl-NL"/>
            </w:rPr>
          </w:pPr>
          <w:hyperlink w:anchor="_Toc20760811" w:history="1">
            <w:r w:rsidRPr="00815DDA">
              <w:rPr>
                <w:rStyle w:val="Hyperlink"/>
                <w:noProof/>
              </w:rPr>
              <w:t>6.4</w:t>
            </w:r>
            <w:r>
              <w:rPr>
                <w:rFonts w:eastAsiaTheme="minorEastAsia"/>
                <w:noProof/>
                <w:lang w:eastAsia="nl-NL"/>
              </w:rPr>
              <w:tab/>
            </w:r>
            <w:r w:rsidRPr="00815DDA">
              <w:rPr>
                <w:rStyle w:val="Hyperlink"/>
                <w:noProof/>
              </w:rPr>
              <w:t>Overige taken van kerkrentmeesters en diakenen</w:t>
            </w:r>
            <w:r>
              <w:rPr>
                <w:noProof/>
                <w:webHidden/>
              </w:rPr>
              <w:tab/>
            </w:r>
            <w:r>
              <w:rPr>
                <w:noProof/>
                <w:webHidden/>
              </w:rPr>
              <w:fldChar w:fldCharType="begin"/>
            </w:r>
            <w:r>
              <w:rPr>
                <w:noProof/>
                <w:webHidden/>
              </w:rPr>
              <w:instrText xml:space="preserve"> PAGEREF _Toc20760811 \h </w:instrText>
            </w:r>
            <w:r>
              <w:rPr>
                <w:noProof/>
                <w:webHidden/>
              </w:rPr>
            </w:r>
            <w:r>
              <w:rPr>
                <w:noProof/>
                <w:webHidden/>
              </w:rPr>
              <w:fldChar w:fldCharType="separate"/>
            </w:r>
            <w:r w:rsidR="00594EF5">
              <w:rPr>
                <w:noProof/>
                <w:webHidden/>
              </w:rPr>
              <w:t>10</w:t>
            </w:r>
            <w:r>
              <w:rPr>
                <w:noProof/>
                <w:webHidden/>
              </w:rPr>
              <w:fldChar w:fldCharType="end"/>
            </w:r>
          </w:hyperlink>
        </w:p>
        <w:p w14:paraId="55E1E292" w14:textId="3B08DFBC" w:rsidR="00524857" w:rsidRDefault="00524857">
          <w:pPr>
            <w:pStyle w:val="Inhopg3"/>
            <w:tabs>
              <w:tab w:val="left" w:pos="1320"/>
              <w:tab w:val="right" w:leader="dot" w:pos="9062"/>
            </w:tabs>
            <w:rPr>
              <w:rFonts w:eastAsiaTheme="minorEastAsia"/>
              <w:noProof/>
              <w:lang w:eastAsia="nl-NL"/>
            </w:rPr>
          </w:pPr>
          <w:hyperlink w:anchor="_Toc20760812" w:history="1">
            <w:r w:rsidRPr="00815DDA">
              <w:rPr>
                <w:rStyle w:val="Hyperlink"/>
                <w:noProof/>
              </w:rPr>
              <w:t>6.4.1</w:t>
            </w:r>
            <w:r>
              <w:rPr>
                <w:rFonts w:eastAsiaTheme="minorEastAsia"/>
                <w:noProof/>
                <w:lang w:eastAsia="nl-NL"/>
              </w:rPr>
              <w:tab/>
            </w:r>
            <w:r w:rsidRPr="00815DDA">
              <w:rPr>
                <w:rStyle w:val="Hyperlink"/>
                <w:noProof/>
              </w:rPr>
              <w:t>Kerkrentmeesters</w:t>
            </w:r>
            <w:r>
              <w:rPr>
                <w:noProof/>
                <w:webHidden/>
              </w:rPr>
              <w:tab/>
            </w:r>
            <w:r>
              <w:rPr>
                <w:noProof/>
                <w:webHidden/>
              </w:rPr>
              <w:fldChar w:fldCharType="begin"/>
            </w:r>
            <w:r>
              <w:rPr>
                <w:noProof/>
                <w:webHidden/>
              </w:rPr>
              <w:instrText xml:space="preserve"> PAGEREF _Toc20760812 \h </w:instrText>
            </w:r>
            <w:r>
              <w:rPr>
                <w:noProof/>
                <w:webHidden/>
              </w:rPr>
            </w:r>
            <w:r>
              <w:rPr>
                <w:noProof/>
                <w:webHidden/>
              </w:rPr>
              <w:fldChar w:fldCharType="separate"/>
            </w:r>
            <w:r w:rsidR="00594EF5">
              <w:rPr>
                <w:noProof/>
                <w:webHidden/>
              </w:rPr>
              <w:t>10</w:t>
            </w:r>
            <w:r>
              <w:rPr>
                <w:noProof/>
                <w:webHidden/>
              </w:rPr>
              <w:fldChar w:fldCharType="end"/>
            </w:r>
          </w:hyperlink>
        </w:p>
        <w:p w14:paraId="55BDCB96" w14:textId="582C6D3D" w:rsidR="00524857" w:rsidRDefault="00524857">
          <w:pPr>
            <w:pStyle w:val="Inhopg3"/>
            <w:tabs>
              <w:tab w:val="left" w:pos="1320"/>
              <w:tab w:val="right" w:leader="dot" w:pos="9062"/>
            </w:tabs>
            <w:rPr>
              <w:rFonts w:eastAsiaTheme="minorEastAsia"/>
              <w:noProof/>
              <w:lang w:eastAsia="nl-NL"/>
            </w:rPr>
          </w:pPr>
          <w:hyperlink w:anchor="_Toc20760813" w:history="1">
            <w:r w:rsidRPr="00815DDA">
              <w:rPr>
                <w:rStyle w:val="Hyperlink"/>
                <w:noProof/>
              </w:rPr>
              <w:t>6.4.2</w:t>
            </w:r>
            <w:r>
              <w:rPr>
                <w:rFonts w:eastAsiaTheme="minorEastAsia"/>
                <w:noProof/>
                <w:lang w:eastAsia="nl-NL"/>
              </w:rPr>
              <w:tab/>
            </w:r>
            <w:r w:rsidRPr="00815DDA">
              <w:rPr>
                <w:rStyle w:val="Hyperlink"/>
                <w:noProof/>
              </w:rPr>
              <w:t>Diakenen</w:t>
            </w:r>
            <w:r>
              <w:rPr>
                <w:noProof/>
                <w:webHidden/>
              </w:rPr>
              <w:tab/>
            </w:r>
            <w:r>
              <w:rPr>
                <w:noProof/>
                <w:webHidden/>
              </w:rPr>
              <w:fldChar w:fldCharType="begin"/>
            </w:r>
            <w:r>
              <w:rPr>
                <w:noProof/>
                <w:webHidden/>
              </w:rPr>
              <w:instrText xml:space="preserve"> PAGEREF _Toc20760813 \h </w:instrText>
            </w:r>
            <w:r>
              <w:rPr>
                <w:noProof/>
                <w:webHidden/>
              </w:rPr>
            </w:r>
            <w:r>
              <w:rPr>
                <w:noProof/>
                <w:webHidden/>
              </w:rPr>
              <w:fldChar w:fldCharType="separate"/>
            </w:r>
            <w:r w:rsidR="00594EF5">
              <w:rPr>
                <w:noProof/>
                <w:webHidden/>
              </w:rPr>
              <w:t>12</w:t>
            </w:r>
            <w:r>
              <w:rPr>
                <w:noProof/>
                <w:webHidden/>
              </w:rPr>
              <w:fldChar w:fldCharType="end"/>
            </w:r>
          </w:hyperlink>
        </w:p>
        <w:p w14:paraId="6D381D72" w14:textId="115D7E10" w:rsidR="00524857" w:rsidRDefault="00524857">
          <w:pPr>
            <w:pStyle w:val="Inhopg1"/>
            <w:tabs>
              <w:tab w:val="left" w:pos="440"/>
              <w:tab w:val="right" w:leader="dot" w:pos="9062"/>
            </w:tabs>
            <w:rPr>
              <w:rFonts w:eastAsiaTheme="minorEastAsia"/>
              <w:noProof/>
              <w:lang w:eastAsia="nl-NL"/>
            </w:rPr>
          </w:pPr>
          <w:hyperlink w:anchor="_Toc20760814" w:history="1">
            <w:r w:rsidRPr="00815DDA">
              <w:rPr>
                <w:rStyle w:val="Hyperlink"/>
                <w:noProof/>
              </w:rPr>
              <w:t>7</w:t>
            </w:r>
            <w:r>
              <w:rPr>
                <w:rFonts w:eastAsiaTheme="minorEastAsia"/>
                <w:noProof/>
                <w:lang w:eastAsia="nl-NL"/>
              </w:rPr>
              <w:tab/>
            </w:r>
            <w:r w:rsidRPr="00815DDA">
              <w:rPr>
                <w:rStyle w:val="Hyperlink"/>
                <w:noProof/>
              </w:rPr>
              <w:t>Ondertekening</w:t>
            </w:r>
            <w:r>
              <w:rPr>
                <w:noProof/>
                <w:webHidden/>
              </w:rPr>
              <w:tab/>
            </w:r>
            <w:r>
              <w:rPr>
                <w:noProof/>
                <w:webHidden/>
              </w:rPr>
              <w:fldChar w:fldCharType="begin"/>
            </w:r>
            <w:r>
              <w:rPr>
                <w:noProof/>
                <w:webHidden/>
              </w:rPr>
              <w:instrText xml:space="preserve"> PAGEREF _Toc20760814 \h </w:instrText>
            </w:r>
            <w:r>
              <w:rPr>
                <w:noProof/>
                <w:webHidden/>
              </w:rPr>
            </w:r>
            <w:r>
              <w:rPr>
                <w:noProof/>
                <w:webHidden/>
              </w:rPr>
              <w:fldChar w:fldCharType="separate"/>
            </w:r>
            <w:r w:rsidR="00594EF5">
              <w:rPr>
                <w:noProof/>
                <w:webHidden/>
              </w:rPr>
              <w:t>14</w:t>
            </w:r>
            <w:r>
              <w:rPr>
                <w:noProof/>
                <w:webHidden/>
              </w:rPr>
              <w:fldChar w:fldCharType="end"/>
            </w:r>
          </w:hyperlink>
        </w:p>
        <w:p w14:paraId="1CCE8418" w14:textId="77777777" w:rsidR="009E0D08" w:rsidRDefault="009E0D08">
          <w:r>
            <w:rPr>
              <w:b/>
              <w:bCs/>
            </w:rPr>
            <w:fldChar w:fldCharType="end"/>
          </w:r>
        </w:p>
      </w:sdtContent>
    </w:sdt>
    <w:p w14:paraId="39AE52ED" w14:textId="3E2A3D4B" w:rsidR="003F3D7E" w:rsidRPr="003F3D7E" w:rsidRDefault="003F3D7E">
      <w:pPr>
        <w:rPr>
          <w:rFonts w:asciiTheme="majorHAnsi" w:eastAsiaTheme="majorEastAsia" w:hAnsiTheme="majorHAnsi" w:cstheme="majorBidi"/>
          <w:b/>
          <w:color w:val="2E74B5" w:themeColor="accent1" w:themeShade="BF"/>
          <w:sz w:val="32"/>
          <w:szCs w:val="32"/>
        </w:rPr>
      </w:pPr>
      <w:r w:rsidRPr="003F3D7E">
        <w:rPr>
          <w:b/>
        </w:rPr>
        <w:br w:type="page"/>
      </w:r>
    </w:p>
    <w:p w14:paraId="6FB02F80" w14:textId="6FF0AD4C" w:rsidR="00524857" w:rsidRPr="00524857" w:rsidRDefault="00524857" w:rsidP="00524857">
      <w:pPr>
        <w:pStyle w:val="Kop1"/>
      </w:pPr>
      <w:bookmarkStart w:id="0" w:name="_Toc20760768"/>
      <w:r>
        <w:lastRenderedPageBreak/>
        <w:t>Vast</w:t>
      </w:r>
      <w:r w:rsidR="00EE2011">
        <w:t>st</w:t>
      </w:r>
      <w:r>
        <w:t>elling</w:t>
      </w:r>
      <w:bookmarkEnd w:id="0"/>
    </w:p>
    <w:p w14:paraId="551B46CC" w14:textId="25D5435A" w:rsidR="009E0D08" w:rsidRPr="009E0D08" w:rsidRDefault="009E0D08" w:rsidP="00383D27">
      <w:pPr>
        <w:pBdr>
          <w:bottom w:val="single" w:sz="4" w:space="1" w:color="auto"/>
        </w:pBdr>
        <w:rPr>
          <w:rFonts w:ascii="Calibri" w:eastAsia="Calibri" w:hAnsi="Calibri" w:cs="Calibri"/>
        </w:rPr>
      </w:pPr>
      <w:r w:rsidRPr="009E0D08">
        <w:rPr>
          <w:rFonts w:ascii="Calibri" w:eastAsia="Calibri" w:hAnsi="Calibri" w:cs="Calibri"/>
        </w:rPr>
        <w:t xml:space="preserve">Deze plaatselijke regeling </w:t>
      </w:r>
      <w:r w:rsidR="00383D27" w:rsidRPr="00EE2011">
        <w:rPr>
          <w:rFonts w:ascii="Calibri" w:eastAsia="Calibri" w:hAnsi="Calibri" w:cs="Calibri"/>
        </w:rPr>
        <w:t>is voor het eerst vastgesteld</w:t>
      </w:r>
      <w:r w:rsidRPr="00EE2011">
        <w:rPr>
          <w:rFonts w:ascii="Calibri" w:eastAsia="Calibri" w:hAnsi="Calibri" w:cs="Calibri"/>
        </w:rPr>
        <w:t xml:space="preserve"> door de kerkenraad op 6 december 2004 en is vanaf deze datum </w:t>
      </w:r>
      <w:r w:rsidR="00383D27" w:rsidRPr="00EE2011">
        <w:rPr>
          <w:rFonts w:ascii="Calibri" w:eastAsia="Calibri" w:hAnsi="Calibri" w:cs="Calibri"/>
        </w:rPr>
        <w:t>regelmatig aangepast.</w:t>
      </w:r>
    </w:p>
    <w:p w14:paraId="1277DF59" w14:textId="77777777" w:rsidR="009E0D08" w:rsidRPr="004F64F2" w:rsidRDefault="009E0D08" w:rsidP="009E0D08">
      <w:pPr>
        <w:rPr>
          <w:rFonts w:ascii="Calibri" w:eastAsia="Calibri" w:hAnsi="Calibri" w:cs="Calibri"/>
        </w:rPr>
      </w:pPr>
      <w:r w:rsidRPr="009E0D08">
        <w:rPr>
          <w:rFonts w:ascii="Calibri" w:eastAsia="Calibri" w:hAnsi="Calibri" w:cs="Calibri"/>
        </w:rPr>
        <w:t>Overzicht van de versies, de datum waarop de regeling in de kerkenraad is vastgesteld en welke artikelen gewijzigd zijn:</w:t>
      </w:r>
    </w:p>
    <w:tbl>
      <w:tblPr>
        <w:tblW w:w="0" w:type="auto"/>
        <w:tblInd w:w="142" w:type="dxa"/>
        <w:tblLayout w:type="fixed"/>
        <w:tblCellMar>
          <w:left w:w="0" w:type="dxa"/>
          <w:right w:w="0" w:type="dxa"/>
        </w:tblCellMar>
        <w:tblLook w:val="01E0" w:firstRow="1" w:lastRow="1" w:firstColumn="1" w:lastColumn="1" w:noHBand="0" w:noVBand="0"/>
      </w:tblPr>
      <w:tblGrid>
        <w:gridCol w:w="2104"/>
        <w:gridCol w:w="1156"/>
        <w:gridCol w:w="4820"/>
      </w:tblGrid>
      <w:tr w:rsidR="009E0D08" w:rsidRPr="009E0D08" w14:paraId="49FA95A7" w14:textId="77777777" w:rsidTr="009E0D08">
        <w:trPr>
          <w:trHeight w:hRule="exact" w:val="269"/>
        </w:trPr>
        <w:tc>
          <w:tcPr>
            <w:tcW w:w="2104" w:type="dxa"/>
            <w:tcBorders>
              <w:top w:val="single" w:sz="1" w:space="0" w:color="4E81BC"/>
              <w:left w:val="nil"/>
              <w:bottom w:val="nil"/>
              <w:right w:val="nil"/>
            </w:tcBorders>
            <w:shd w:val="clear" w:color="auto" w:fill="4E81BC"/>
          </w:tcPr>
          <w:p w14:paraId="1BC007A4" w14:textId="77777777" w:rsidR="009E0D08" w:rsidRPr="009E0D08" w:rsidRDefault="009E0D08" w:rsidP="009E0D08">
            <w:pPr>
              <w:spacing w:after="0" w:line="260" w:lineRule="exact"/>
              <w:ind w:left="142"/>
              <w:rPr>
                <w:rFonts w:ascii="Calibri" w:eastAsia="Calibri" w:hAnsi="Calibri" w:cs="Calibri"/>
                <w:lang w:val="en-US"/>
              </w:rPr>
            </w:pPr>
            <w:r w:rsidRPr="009E0D08">
              <w:rPr>
                <w:rFonts w:ascii="Calibri" w:eastAsia="Calibri" w:hAnsi="Calibri" w:cs="Calibri"/>
                <w:b/>
                <w:color w:val="FFFFFF"/>
                <w:position w:val="1"/>
                <w:lang w:val="en-US"/>
              </w:rPr>
              <w:t>D</w:t>
            </w:r>
            <w:r w:rsidRPr="009E0D08">
              <w:rPr>
                <w:rFonts w:ascii="Calibri" w:eastAsia="Calibri" w:hAnsi="Calibri" w:cs="Calibri"/>
                <w:b/>
                <w:color w:val="FFFFFF"/>
                <w:spacing w:val="1"/>
                <w:position w:val="1"/>
                <w:lang w:val="en-US"/>
              </w:rPr>
              <w:t>a</w:t>
            </w:r>
            <w:r w:rsidRPr="009E0D08">
              <w:rPr>
                <w:rFonts w:ascii="Calibri" w:eastAsia="Calibri" w:hAnsi="Calibri" w:cs="Calibri"/>
                <w:b/>
                <w:color w:val="FFFFFF"/>
                <w:position w:val="1"/>
                <w:lang w:val="en-US"/>
              </w:rPr>
              <w:t>tum</w:t>
            </w:r>
          </w:p>
        </w:tc>
        <w:tc>
          <w:tcPr>
            <w:tcW w:w="1156" w:type="dxa"/>
            <w:tcBorders>
              <w:top w:val="single" w:sz="1" w:space="0" w:color="4E81BC"/>
              <w:left w:val="nil"/>
              <w:bottom w:val="nil"/>
              <w:right w:val="nil"/>
            </w:tcBorders>
            <w:shd w:val="clear" w:color="auto" w:fill="4E81BC"/>
          </w:tcPr>
          <w:p w14:paraId="30F1DBCC" w14:textId="77777777" w:rsidR="009E0D08" w:rsidRPr="009E0D08" w:rsidRDefault="009E0D08" w:rsidP="009E0D08">
            <w:pPr>
              <w:spacing w:after="0" w:line="260" w:lineRule="exact"/>
              <w:ind w:left="108"/>
              <w:rPr>
                <w:rFonts w:ascii="Calibri" w:eastAsia="Calibri" w:hAnsi="Calibri" w:cs="Calibri"/>
                <w:lang w:val="en-US"/>
              </w:rPr>
            </w:pPr>
            <w:r w:rsidRPr="009E0D08">
              <w:rPr>
                <w:rFonts w:ascii="Calibri" w:eastAsia="Calibri" w:hAnsi="Calibri" w:cs="Calibri"/>
                <w:b/>
                <w:color w:val="FFFFFF"/>
                <w:position w:val="1"/>
                <w:lang w:val="en-US"/>
              </w:rPr>
              <w:t>Versie</w:t>
            </w:r>
          </w:p>
        </w:tc>
        <w:tc>
          <w:tcPr>
            <w:tcW w:w="4820" w:type="dxa"/>
            <w:tcBorders>
              <w:top w:val="single" w:sz="1" w:space="0" w:color="4E81BC"/>
              <w:left w:val="nil"/>
              <w:bottom w:val="nil"/>
              <w:right w:val="nil"/>
            </w:tcBorders>
            <w:shd w:val="clear" w:color="auto" w:fill="4E81BC"/>
          </w:tcPr>
          <w:p w14:paraId="4989E3F2" w14:textId="77777777" w:rsidR="009E0D08" w:rsidRPr="009E0D08" w:rsidRDefault="009E0D08" w:rsidP="009E0D08">
            <w:pPr>
              <w:spacing w:after="0" w:line="240" w:lineRule="auto"/>
              <w:rPr>
                <w:rFonts w:ascii="Times New Roman" w:eastAsia="Times New Roman" w:hAnsi="Times New Roman" w:cs="Times New Roman"/>
                <w:sz w:val="20"/>
                <w:szCs w:val="20"/>
                <w:lang w:val="en-US"/>
              </w:rPr>
            </w:pPr>
          </w:p>
        </w:tc>
      </w:tr>
      <w:tr w:rsidR="009E0D08" w:rsidRPr="009E0D08" w14:paraId="37EB7FB1" w14:textId="77777777" w:rsidTr="009E0D08">
        <w:trPr>
          <w:trHeight w:hRule="exact" w:val="60"/>
        </w:trPr>
        <w:tc>
          <w:tcPr>
            <w:tcW w:w="2104" w:type="dxa"/>
            <w:tcBorders>
              <w:top w:val="nil"/>
              <w:left w:val="nil"/>
              <w:bottom w:val="nil"/>
              <w:right w:val="nil"/>
            </w:tcBorders>
          </w:tcPr>
          <w:p w14:paraId="2D4C003C" w14:textId="77777777" w:rsidR="009E0D08" w:rsidRPr="009E0D08" w:rsidRDefault="009E0D08" w:rsidP="009E0D08">
            <w:pPr>
              <w:spacing w:after="0" w:line="240" w:lineRule="auto"/>
              <w:rPr>
                <w:rFonts w:ascii="Times New Roman" w:eastAsia="Times New Roman" w:hAnsi="Times New Roman" w:cs="Times New Roman"/>
                <w:sz w:val="20"/>
                <w:szCs w:val="20"/>
                <w:lang w:val="en-US"/>
              </w:rPr>
            </w:pPr>
          </w:p>
        </w:tc>
        <w:tc>
          <w:tcPr>
            <w:tcW w:w="1156" w:type="dxa"/>
            <w:tcBorders>
              <w:top w:val="nil"/>
              <w:left w:val="nil"/>
              <w:bottom w:val="nil"/>
              <w:right w:val="nil"/>
            </w:tcBorders>
          </w:tcPr>
          <w:p w14:paraId="57B1CC19" w14:textId="77777777" w:rsidR="009E0D08" w:rsidRPr="009E0D08" w:rsidRDefault="009E0D08" w:rsidP="009E0D08">
            <w:pPr>
              <w:spacing w:after="0" w:line="240" w:lineRule="auto"/>
              <w:rPr>
                <w:rFonts w:ascii="Times New Roman" w:eastAsia="Times New Roman" w:hAnsi="Times New Roman" w:cs="Times New Roman"/>
                <w:sz w:val="20"/>
                <w:szCs w:val="20"/>
                <w:lang w:val="en-US"/>
              </w:rPr>
            </w:pPr>
          </w:p>
        </w:tc>
        <w:tc>
          <w:tcPr>
            <w:tcW w:w="4820" w:type="dxa"/>
            <w:tcBorders>
              <w:top w:val="nil"/>
              <w:left w:val="nil"/>
              <w:bottom w:val="nil"/>
              <w:right w:val="nil"/>
            </w:tcBorders>
          </w:tcPr>
          <w:p w14:paraId="5AEFADCD" w14:textId="77777777" w:rsidR="009E0D08" w:rsidRPr="009E0D08" w:rsidRDefault="009E0D08" w:rsidP="009E0D08">
            <w:pPr>
              <w:spacing w:after="0" w:line="240" w:lineRule="auto"/>
              <w:rPr>
                <w:rFonts w:ascii="Times New Roman" w:eastAsia="Times New Roman" w:hAnsi="Times New Roman" w:cs="Times New Roman"/>
                <w:sz w:val="20"/>
                <w:szCs w:val="20"/>
                <w:lang w:val="en-US"/>
              </w:rPr>
            </w:pPr>
          </w:p>
        </w:tc>
      </w:tr>
    </w:tbl>
    <w:p w14:paraId="608E8A8E" w14:textId="77777777" w:rsidR="009E0D08" w:rsidRPr="009E0D08" w:rsidRDefault="009E0D08" w:rsidP="009E0D08">
      <w:pPr>
        <w:spacing w:after="0" w:line="260" w:lineRule="exact"/>
        <w:ind w:left="139"/>
        <w:rPr>
          <w:rFonts w:ascii="Calibri" w:eastAsia="Calibri" w:hAnsi="Calibri" w:cs="Calibri"/>
          <w:b/>
          <w:color w:val="FFFFFF"/>
          <w:position w:val="1"/>
          <w:lang w:val="en-US"/>
        </w:rPr>
      </w:pPr>
    </w:p>
    <w:tbl>
      <w:tblPr>
        <w:tblW w:w="9093" w:type="dxa"/>
        <w:tblInd w:w="103" w:type="dxa"/>
        <w:tblLayout w:type="fixed"/>
        <w:tblCellMar>
          <w:left w:w="0" w:type="dxa"/>
          <w:right w:w="0" w:type="dxa"/>
        </w:tblCellMar>
        <w:tblLook w:val="01E0" w:firstRow="1" w:lastRow="1" w:firstColumn="1" w:lastColumn="1" w:noHBand="0" w:noVBand="0"/>
      </w:tblPr>
      <w:tblGrid>
        <w:gridCol w:w="2379"/>
        <w:gridCol w:w="1307"/>
        <w:gridCol w:w="5407"/>
      </w:tblGrid>
      <w:tr w:rsidR="009E0D08" w:rsidRPr="009E0D08" w14:paraId="3224249F" w14:textId="77777777" w:rsidTr="00A25E5F">
        <w:trPr>
          <w:trHeight w:val="319"/>
        </w:trPr>
        <w:tc>
          <w:tcPr>
            <w:tcW w:w="2379" w:type="dxa"/>
            <w:tcBorders>
              <w:top w:val="nil"/>
              <w:left w:val="single" w:sz="31" w:space="0" w:color="4E81BC"/>
              <w:bottom w:val="nil"/>
              <w:right w:val="single" w:sz="31" w:space="0" w:color="4E81BC"/>
            </w:tcBorders>
            <w:shd w:val="clear" w:color="auto" w:fill="4E81BC"/>
          </w:tcPr>
          <w:p w14:paraId="576660F2" w14:textId="77777777" w:rsidR="009E0D08" w:rsidRPr="009E0D08" w:rsidRDefault="009E0D08" w:rsidP="009E0D08">
            <w:pPr>
              <w:spacing w:after="0" w:line="260" w:lineRule="exact"/>
              <w:ind w:left="139"/>
              <w:rPr>
                <w:rFonts w:ascii="Calibri" w:eastAsia="Calibri" w:hAnsi="Calibri" w:cs="Calibri"/>
                <w:b/>
                <w:color w:val="FFFFFF"/>
                <w:position w:val="1"/>
                <w:lang w:val="en-US"/>
              </w:rPr>
            </w:pPr>
            <w:r w:rsidRPr="009E0D08">
              <w:rPr>
                <w:rFonts w:ascii="Calibri" w:eastAsia="Calibri" w:hAnsi="Calibri" w:cs="Calibri"/>
                <w:b/>
                <w:color w:val="FFFFFF"/>
                <w:position w:val="1"/>
                <w:lang w:val="en-US"/>
              </w:rPr>
              <w:t>06‐12‐2004</w:t>
            </w:r>
          </w:p>
        </w:tc>
        <w:tc>
          <w:tcPr>
            <w:tcW w:w="1307" w:type="dxa"/>
            <w:tcBorders>
              <w:top w:val="nil"/>
              <w:left w:val="single" w:sz="31" w:space="0" w:color="4E81BC"/>
              <w:bottom w:val="nil"/>
              <w:right w:val="nil"/>
            </w:tcBorders>
            <w:shd w:val="clear" w:color="auto" w:fill="A6BEDD"/>
          </w:tcPr>
          <w:p w14:paraId="0DA20B52" w14:textId="77777777" w:rsidR="009E0D08" w:rsidRPr="009E0D08" w:rsidRDefault="009E0D08" w:rsidP="009E0D08">
            <w:pPr>
              <w:spacing w:after="0" w:line="260" w:lineRule="exact"/>
              <w:ind w:left="154"/>
              <w:rPr>
                <w:rFonts w:ascii="Calibri" w:eastAsia="Calibri" w:hAnsi="Calibri" w:cs="Calibri"/>
                <w:b/>
                <w:color w:val="FFFFFF"/>
                <w:position w:val="1"/>
                <w:lang w:val="en-US"/>
              </w:rPr>
            </w:pPr>
            <w:r w:rsidRPr="009E0D08">
              <w:rPr>
                <w:rFonts w:ascii="Calibri" w:eastAsia="Calibri" w:hAnsi="Calibri" w:cs="Calibri"/>
                <w:b/>
                <w:color w:val="FFFFFF"/>
                <w:position w:val="1"/>
                <w:lang w:val="en-US"/>
              </w:rPr>
              <w:t>1.0</w:t>
            </w:r>
          </w:p>
        </w:tc>
        <w:tc>
          <w:tcPr>
            <w:tcW w:w="5407" w:type="dxa"/>
            <w:tcBorders>
              <w:top w:val="nil"/>
              <w:left w:val="nil"/>
              <w:bottom w:val="nil"/>
              <w:right w:val="nil"/>
            </w:tcBorders>
            <w:shd w:val="clear" w:color="auto" w:fill="A6BEDD"/>
          </w:tcPr>
          <w:p w14:paraId="1C98EF61" w14:textId="77777777" w:rsidR="009E0D08" w:rsidRPr="009E0D08" w:rsidRDefault="009E0D08" w:rsidP="009E0D08">
            <w:pPr>
              <w:spacing w:after="0" w:line="260" w:lineRule="exact"/>
              <w:ind w:left="284"/>
              <w:rPr>
                <w:rFonts w:ascii="Calibri" w:eastAsia="Calibri" w:hAnsi="Calibri" w:cs="Calibri"/>
                <w:b/>
                <w:color w:val="FFFFFF"/>
                <w:position w:val="1"/>
                <w:lang w:val="en-US"/>
              </w:rPr>
            </w:pPr>
            <w:proofErr w:type="spellStart"/>
            <w:r w:rsidRPr="009E0D08">
              <w:rPr>
                <w:rFonts w:ascii="Calibri" w:eastAsia="Calibri" w:hAnsi="Calibri" w:cs="Calibri"/>
                <w:b/>
                <w:color w:val="FFFFFF"/>
                <w:position w:val="1"/>
                <w:lang w:val="en-US"/>
              </w:rPr>
              <w:t>Eerste</w:t>
            </w:r>
            <w:proofErr w:type="spellEnd"/>
            <w:r w:rsidRPr="009E0D08">
              <w:rPr>
                <w:rFonts w:ascii="Calibri" w:eastAsia="Calibri" w:hAnsi="Calibri" w:cs="Calibri"/>
                <w:b/>
                <w:color w:val="FFFFFF"/>
                <w:position w:val="1"/>
                <w:lang w:val="en-US"/>
              </w:rPr>
              <w:t xml:space="preserve"> </w:t>
            </w:r>
            <w:proofErr w:type="spellStart"/>
            <w:r w:rsidRPr="009E0D08">
              <w:rPr>
                <w:rFonts w:ascii="Calibri" w:eastAsia="Calibri" w:hAnsi="Calibri" w:cs="Calibri"/>
                <w:b/>
                <w:color w:val="FFFFFF"/>
                <w:position w:val="1"/>
                <w:lang w:val="en-US"/>
              </w:rPr>
              <w:t>versie</w:t>
            </w:r>
            <w:proofErr w:type="spellEnd"/>
          </w:p>
        </w:tc>
      </w:tr>
      <w:tr w:rsidR="009E0D08" w:rsidRPr="009E0D08" w14:paraId="45C27C0D" w14:textId="77777777" w:rsidTr="00A25E5F">
        <w:trPr>
          <w:trHeight w:val="319"/>
        </w:trPr>
        <w:tc>
          <w:tcPr>
            <w:tcW w:w="2379" w:type="dxa"/>
            <w:tcBorders>
              <w:top w:val="nil"/>
              <w:left w:val="single" w:sz="31" w:space="0" w:color="4E81BC"/>
              <w:bottom w:val="nil"/>
              <w:right w:val="single" w:sz="31" w:space="0" w:color="4E81BC"/>
            </w:tcBorders>
            <w:shd w:val="clear" w:color="auto" w:fill="4E81BC"/>
          </w:tcPr>
          <w:p w14:paraId="2F9DAD12" w14:textId="77777777" w:rsidR="009E0D08" w:rsidRPr="009E0D08" w:rsidRDefault="009E0D08" w:rsidP="009E0D08">
            <w:pPr>
              <w:spacing w:after="0" w:line="260" w:lineRule="exact"/>
              <w:ind w:left="139"/>
              <w:rPr>
                <w:rFonts w:ascii="Calibri" w:eastAsia="Calibri" w:hAnsi="Calibri" w:cs="Calibri"/>
                <w:b/>
                <w:color w:val="FFFFFF"/>
                <w:position w:val="1"/>
                <w:lang w:val="en-US"/>
              </w:rPr>
            </w:pPr>
            <w:proofErr w:type="spellStart"/>
            <w:r w:rsidRPr="009E0D08">
              <w:rPr>
                <w:rFonts w:ascii="Calibri" w:eastAsia="Calibri" w:hAnsi="Calibri" w:cs="Calibri"/>
                <w:b/>
                <w:color w:val="FFFFFF"/>
                <w:position w:val="1"/>
                <w:lang w:val="en-US"/>
              </w:rPr>
              <w:t>mei</w:t>
            </w:r>
            <w:proofErr w:type="spellEnd"/>
            <w:r w:rsidRPr="009E0D08">
              <w:rPr>
                <w:rFonts w:ascii="Calibri" w:eastAsia="Calibri" w:hAnsi="Calibri" w:cs="Calibri"/>
                <w:b/>
                <w:color w:val="FFFFFF"/>
                <w:position w:val="1"/>
                <w:lang w:val="en-US"/>
              </w:rPr>
              <w:t xml:space="preserve"> 2007</w:t>
            </w:r>
          </w:p>
        </w:tc>
        <w:tc>
          <w:tcPr>
            <w:tcW w:w="1307" w:type="dxa"/>
            <w:tcBorders>
              <w:top w:val="nil"/>
              <w:left w:val="single" w:sz="31" w:space="0" w:color="4E81BC"/>
              <w:bottom w:val="nil"/>
              <w:right w:val="nil"/>
            </w:tcBorders>
            <w:shd w:val="clear" w:color="auto" w:fill="A6BEDD"/>
          </w:tcPr>
          <w:p w14:paraId="4F05660D" w14:textId="77777777" w:rsidR="009E0D08" w:rsidRPr="009E0D08" w:rsidRDefault="009E0D08" w:rsidP="009E0D08">
            <w:pPr>
              <w:spacing w:after="0" w:line="260" w:lineRule="exact"/>
              <w:ind w:left="154"/>
              <w:rPr>
                <w:rFonts w:ascii="Calibri" w:eastAsia="Calibri" w:hAnsi="Calibri" w:cs="Calibri"/>
                <w:b/>
                <w:color w:val="FFFFFF"/>
                <w:position w:val="1"/>
                <w:lang w:val="en-US"/>
              </w:rPr>
            </w:pPr>
            <w:r w:rsidRPr="009E0D08">
              <w:rPr>
                <w:rFonts w:ascii="Calibri" w:eastAsia="Calibri" w:hAnsi="Calibri" w:cs="Calibri"/>
                <w:b/>
                <w:color w:val="FFFFFF"/>
                <w:position w:val="1"/>
                <w:lang w:val="en-US"/>
              </w:rPr>
              <w:t>1.1</w:t>
            </w:r>
          </w:p>
        </w:tc>
        <w:tc>
          <w:tcPr>
            <w:tcW w:w="5407" w:type="dxa"/>
            <w:tcBorders>
              <w:top w:val="nil"/>
              <w:left w:val="nil"/>
              <w:bottom w:val="nil"/>
              <w:right w:val="nil"/>
            </w:tcBorders>
            <w:shd w:val="clear" w:color="auto" w:fill="A6BEDD"/>
          </w:tcPr>
          <w:p w14:paraId="1D28EAC0" w14:textId="77777777" w:rsidR="009E0D08" w:rsidRPr="009E0D08" w:rsidRDefault="009E0D08" w:rsidP="009E0D08">
            <w:pPr>
              <w:spacing w:after="0" w:line="260" w:lineRule="exact"/>
              <w:ind w:left="284"/>
              <w:rPr>
                <w:rFonts w:ascii="Calibri" w:eastAsia="Calibri" w:hAnsi="Calibri" w:cs="Calibri"/>
                <w:b/>
                <w:color w:val="FFFFFF"/>
                <w:position w:val="1"/>
                <w:lang w:val="en-US"/>
              </w:rPr>
            </w:pPr>
            <w:proofErr w:type="spellStart"/>
            <w:r w:rsidRPr="009E0D08">
              <w:rPr>
                <w:rFonts w:ascii="Calibri" w:eastAsia="Calibri" w:hAnsi="Calibri" w:cs="Calibri"/>
                <w:b/>
                <w:color w:val="FFFFFF"/>
                <w:position w:val="1"/>
                <w:lang w:val="en-US"/>
              </w:rPr>
              <w:t>Wijziging</w:t>
            </w:r>
            <w:proofErr w:type="spellEnd"/>
            <w:r w:rsidRPr="009E0D08">
              <w:rPr>
                <w:rFonts w:ascii="Calibri" w:eastAsia="Calibri" w:hAnsi="Calibri" w:cs="Calibri"/>
                <w:b/>
                <w:color w:val="FFFFFF"/>
                <w:position w:val="1"/>
                <w:lang w:val="en-US"/>
              </w:rPr>
              <w:t xml:space="preserve"> art 5.4</w:t>
            </w:r>
          </w:p>
        </w:tc>
      </w:tr>
      <w:tr w:rsidR="009E0D08" w:rsidRPr="009E0D08" w14:paraId="10D88030" w14:textId="77777777" w:rsidTr="00A25E5F">
        <w:trPr>
          <w:trHeight w:val="319"/>
        </w:trPr>
        <w:tc>
          <w:tcPr>
            <w:tcW w:w="2379" w:type="dxa"/>
            <w:tcBorders>
              <w:top w:val="nil"/>
              <w:left w:val="single" w:sz="31" w:space="0" w:color="4E81BC"/>
              <w:bottom w:val="nil"/>
              <w:right w:val="single" w:sz="31" w:space="0" w:color="4E81BC"/>
            </w:tcBorders>
            <w:shd w:val="clear" w:color="auto" w:fill="4E81BC"/>
          </w:tcPr>
          <w:p w14:paraId="511DD052" w14:textId="77777777" w:rsidR="009E0D08" w:rsidRPr="009E0D08" w:rsidRDefault="009E0D08" w:rsidP="009E0D08">
            <w:pPr>
              <w:spacing w:after="0" w:line="260" w:lineRule="exact"/>
              <w:ind w:left="139"/>
              <w:rPr>
                <w:rFonts w:ascii="Calibri" w:eastAsia="Calibri" w:hAnsi="Calibri" w:cs="Calibri"/>
                <w:b/>
                <w:color w:val="FFFFFF"/>
                <w:position w:val="1"/>
                <w:lang w:val="en-US"/>
              </w:rPr>
            </w:pPr>
            <w:r w:rsidRPr="009E0D08">
              <w:rPr>
                <w:rFonts w:ascii="Calibri" w:eastAsia="Calibri" w:hAnsi="Calibri" w:cs="Calibri"/>
                <w:b/>
                <w:color w:val="FFFFFF"/>
                <w:position w:val="1"/>
                <w:lang w:val="en-US"/>
              </w:rPr>
              <w:t>15‐06‐2009</w:t>
            </w:r>
          </w:p>
        </w:tc>
        <w:tc>
          <w:tcPr>
            <w:tcW w:w="1307" w:type="dxa"/>
            <w:tcBorders>
              <w:top w:val="nil"/>
              <w:left w:val="single" w:sz="31" w:space="0" w:color="4E81BC"/>
              <w:bottom w:val="nil"/>
              <w:right w:val="nil"/>
            </w:tcBorders>
            <w:shd w:val="clear" w:color="auto" w:fill="A6BEDD"/>
          </w:tcPr>
          <w:p w14:paraId="7FCDAC35" w14:textId="77777777" w:rsidR="009E0D08" w:rsidRPr="009E0D08" w:rsidRDefault="009E0D08" w:rsidP="009E0D08">
            <w:pPr>
              <w:spacing w:after="0" w:line="260" w:lineRule="exact"/>
              <w:ind w:left="154"/>
              <w:rPr>
                <w:rFonts w:ascii="Calibri" w:eastAsia="Calibri" w:hAnsi="Calibri" w:cs="Calibri"/>
                <w:b/>
                <w:color w:val="FFFFFF"/>
                <w:position w:val="1"/>
                <w:lang w:val="en-US"/>
              </w:rPr>
            </w:pPr>
            <w:r w:rsidRPr="009E0D08">
              <w:rPr>
                <w:rFonts w:ascii="Calibri" w:eastAsia="Calibri" w:hAnsi="Calibri" w:cs="Calibri"/>
                <w:b/>
                <w:color w:val="FFFFFF"/>
                <w:position w:val="1"/>
                <w:lang w:val="en-US"/>
              </w:rPr>
              <w:t>1.2</w:t>
            </w:r>
          </w:p>
        </w:tc>
        <w:tc>
          <w:tcPr>
            <w:tcW w:w="5407" w:type="dxa"/>
            <w:tcBorders>
              <w:top w:val="nil"/>
              <w:left w:val="nil"/>
              <w:bottom w:val="nil"/>
              <w:right w:val="nil"/>
            </w:tcBorders>
            <w:shd w:val="clear" w:color="auto" w:fill="A6BEDD"/>
          </w:tcPr>
          <w:p w14:paraId="105465F7" w14:textId="77777777" w:rsidR="009E0D08" w:rsidRPr="009E0D08" w:rsidRDefault="009E0D08" w:rsidP="009E0D08">
            <w:pPr>
              <w:spacing w:after="0" w:line="260" w:lineRule="exact"/>
              <w:ind w:left="284"/>
              <w:rPr>
                <w:rFonts w:ascii="Calibri" w:eastAsia="Calibri" w:hAnsi="Calibri" w:cs="Calibri"/>
                <w:b/>
                <w:color w:val="FFFFFF"/>
                <w:position w:val="1"/>
                <w:lang w:val="en-US"/>
              </w:rPr>
            </w:pPr>
            <w:proofErr w:type="spellStart"/>
            <w:r w:rsidRPr="009E0D08">
              <w:rPr>
                <w:rFonts w:ascii="Calibri" w:eastAsia="Calibri" w:hAnsi="Calibri" w:cs="Calibri"/>
                <w:b/>
                <w:color w:val="FFFFFF"/>
                <w:position w:val="1"/>
                <w:lang w:val="en-US"/>
              </w:rPr>
              <w:t>Wijziging</w:t>
            </w:r>
            <w:proofErr w:type="spellEnd"/>
            <w:r w:rsidRPr="009E0D08">
              <w:rPr>
                <w:rFonts w:ascii="Calibri" w:eastAsia="Calibri" w:hAnsi="Calibri" w:cs="Calibri"/>
                <w:b/>
                <w:color w:val="FFFFFF"/>
                <w:position w:val="1"/>
                <w:lang w:val="en-US"/>
              </w:rPr>
              <w:t xml:space="preserve"> art 2.1.4</w:t>
            </w:r>
          </w:p>
        </w:tc>
      </w:tr>
      <w:tr w:rsidR="009E0D08" w:rsidRPr="009E0D08" w14:paraId="551BEB0C" w14:textId="77777777" w:rsidTr="00A25E5F">
        <w:trPr>
          <w:trHeight w:val="319"/>
        </w:trPr>
        <w:tc>
          <w:tcPr>
            <w:tcW w:w="2379" w:type="dxa"/>
            <w:tcBorders>
              <w:top w:val="nil"/>
              <w:left w:val="single" w:sz="31" w:space="0" w:color="4E81BC"/>
              <w:bottom w:val="nil"/>
              <w:right w:val="single" w:sz="31" w:space="0" w:color="4E81BC"/>
            </w:tcBorders>
            <w:shd w:val="clear" w:color="auto" w:fill="4E81BC"/>
          </w:tcPr>
          <w:p w14:paraId="5CBA618A" w14:textId="77777777" w:rsidR="009E0D08" w:rsidRPr="009E0D08" w:rsidRDefault="009E0D08" w:rsidP="009E0D08">
            <w:pPr>
              <w:spacing w:after="0" w:line="260" w:lineRule="exact"/>
              <w:ind w:left="139"/>
              <w:rPr>
                <w:rFonts w:ascii="Calibri" w:eastAsia="Calibri" w:hAnsi="Calibri" w:cs="Calibri"/>
                <w:b/>
                <w:color w:val="FFFFFF"/>
                <w:position w:val="1"/>
                <w:lang w:val="en-US"/>
              </w:rPr>
            </w:pPr>
            <w:r w:rsidRPr="009E0D08">
              <w:rPr>
                <w:rFonts w:ascii="Calibri" w:eastAsia="Calibri" w:hAnsi="Calibri" w:cs="Calibri"/>
                <w:b/>
                <w:color w:val="FFFFFF"/>
                <w:position w:val="1"/>
                <w:lang w:val="en-US"/>
              </w:rPr>
              <w:t>15‐03‐2013</w:t>
            </w:r>
          </w:p>
        </w:tc>
        <w:tc>
          <w:tcPr>
            <w:tcW w:w="1307" w:type="dxa"/>
            <w:tcBorders>
              <w:top w:val="nil"/>
              <w:left w:val="single" w:sz="31" w:space="0" w:color="4E81BC"/>
              <w:bottom w:val="nil"/>
              <w:right w:val="nil"/>
            </w:tcBorders>
            <w:shd w:val="clear" w:color="auto" w:fill="A6BEDD"/>
          </w:tcPr>
          <w:p w14:paraId="753CDC7F" w14:textId="77777777" w:rsidR="009E0D08" w:rsidRPr="009E0D08" w:rsidRDefault="009E0D08" w:rsidP="009E0D08">
            <w:pPr>
              <w:spacing w:after="0" w:line="260" w:lineRule="exact"/>
              <w:ind w:left="154"/>
              <w:rPr>
                <w:rFonts w:ascii="Calibri" w:eastAsia="Calibri" w:hAnsi="Calibri" w:cs="Calibri"/>
                <w:b/>
                <w:color w:val="FFFFFF"/>
                <w:position w:val="1"/>
                <w:lang w:val="en-US"/>
              </w:rPr>
            </w:pPr>
            <w:r w:rsidRPr="009E0D08">
              <w:rPr>
                <w:rFonts w:ascii="Calibri" w:eastAsia="Calibri" w:hAnsi="Calibri" w:cs="Calibri"/>
                <w:b/>
                <w:color w:val="FFFFFF"/>
                <w:position w:val="1"/>
                <w:lang w:val="en-US"/>
              </w:rPr>
              <w:t>2.0</w:t>
            </w:r>
          </w:p>
        </w:tc>
        <w:tc>
          <w:tcPr>
            <w:tcW w:w="5407" w:type="dxa"/>
            <w:tcBorders>
              <w:top w:val="nil"/>
              <w:left w:val="nil"/>
              <w:bottom w:val="nil"/>
              <w:right w:val="nil"/>
            </w:tcBorders>
            <w:shd w:val="clear" w:color="auto" w:fill="A6BEDD"/>
          </w:tcPr>
          <w:p w14:paraId="3AE3ED85" w14:textId="77777777" w:rsidR="009E0D08" w:rsidRPr="009E0D08" w:rsidRDefault="009E0D08" w:rsidP="009E0D08">
            <w:pPr>
              <w:spacing w:after="0" w:line="260" w:lineRule="exact"/>
              <w:ind w:left="284"/>
              <w:rPr>
                <w:rFonts w:ascii="Calibri" w:eastAsia="Calibri" w:hAnsi="Calibri" w:cs="Calibri"/>
                <w:b/>
                <w:color w:val="FFFFFF"/>
                <w:position w:val="1"/>
                <w:lang w:val="en-US"/>
              </w:rPr>
            </w:pPr>
            <w:proofErr w:type="spellStart"/>
            <w:r w:rsidRPr="009E0D08">
              <w:rPr>
                <w:rFonts w:ascii="Calibri" w:eastAsia="Calibri" w:hAnsi="Calibri" w:cs="Calibri"/>
                <w:b/>
                <w:color w:val="FFFFFF"/>
                <w:position w:val="1"/>
                <w:lang w:val="en-US"/>
              </w:rPr>
              <w:t>Wijziging</w:t>
            </w:r>
            <w:proofErr w:type="spellEnd"/>
            <w:r w:rsidRPr="009E0D08">
              <w:rPr>
                <w:rFonts w:ascii="Calibri" w:eastAsia="Calibri" w:hAnsi="Calibri" w:cs="Calibri"/>
                <w:b/>
                <w:color w:val="FFFFFF"/>
                <w:position w:val="1"/>
                <w:lang w:val="en-US"/>
              </w:rPr>
              <w:t xml:space="preserve"> art 6.1.3 </w:t>
            </w:r>
            <w:proofErr w:type="spellStart"/>
            <w:r w:rsidRPr="009E0D08">
              <w:rPr>
                <w:rFonts w:ascii="Calibri" w:eastAsia="Calibri" w:hAnsi="Calibri" w:cs="Calibri"/>
                <w:b/>
                <w:color w:val="FFFFFF"/>
                <w:position w:val="1"/>
                <w:lang w:val="en-US"/>
              </w:rPr>
              <w:t>en</w:t>
            </w:r>
            <w:proofErr w:type="spellEnd"/>
            <w:r w:rsidRPr="009E0D08">
              <w:rPr>
                <w:rFonts w:ascii="Calibri" w:eastAsia="Calibri" w:hAnsi="Calibri" w:cs="Calibri"/>
                <w:b/>
                <w:color w:val="FFFFFF"/>
                <w:position w:val="1"/>
                <w:lang w:val="en-US"/>
              </w:rPr>
              <w:t xml:space="preserve"> </w:t>
            </w:r>
            <w:proofErr w:type="spellStart"/>
            <w:r w:rsidRPr="009E0D08">
              <w:rPr>
                <w:rFonts w:ascii="Calibri" w:eastAsia="Calibri" w:hAnsi="Calibri" w:cs="Calibri"/>
                <w:b/>
                <w:color w:val="FFFFFF"/>
                <w:position w:val="1"/>
                <w:lang w:val="en-US"/>
              </w:rPr>
              <w:t>aanpassen</w:t>
            </w:r>
            <w:proofErr w:type="spellEnd"/>
          </w:p>
        </w:tc>
      </w:tr>
      <w:tr w:rsidR="009E0D08" w:rsidRPr="009E0D08" w14:paraId="379D4510" w14:textId="77777777" w:rsidTr="00A25E5F">
        <w:trPr>
          <w:trHeight w:val="319"/>
        </w:trPr>
        <w:tc>
          <w:tcPr>
            <w:tcW w:w="2379" w:type="dxa"/>
            <w:tcBorders>
              <w:top w:val="nil"/>
              <w:left w:val="single" w:sz="31" w:space="0" w:color="4E81BC"/>
              <w:bottom w:val="nil"/>
              <w:right w:val="single" w:sz="31" w:space="0" w:color="4E81BC"/>
            </w:tcBorders>
            <w:shd w:val="clear" w:color="auto" w:fill="4E81BC"/>
          </w:tcPr>
          <w:p w14:paraId="2B14FC22" w14:textId="77777777" w:rsidR="009E0D08" w:rsidRPr="009E0D08" w:rsidRDefault="009E0D08" w:rsidP="009E0D08">
            <w:pPr>
              <w:spacing w:after="0" w:line="260" w:lineRule="exact"/>
              <w:ind w:left="139"/>
              <w:rPr>
                <w:rFonts w:ascii="Calibri" w:eastAsia="Calibri" w:hAnsi="Calibri" w:cs="Calibri"/>
                <w:b/>
                <w:color w:val="FFFFFF"/>
                <w:position w:val="1"/>
                <w:lang w:val="en-US"/>
              </w:rPr>
            </w:pPr>
            <w:r w:rsidRPr="009E0D08">
              <w:rPr>
                <w:rFonts w:ascii="Calibri" w:eastAsia="Calibri" w:hAnsi="Calibri" w:cs="Calibri"/>
                <w:b/>
                <w:color w:val="FFFFFF"/>
                <w:position w:val="1"/>
                <w:lang w:val="en-US"/>
              </w:rPr>
              <w:t>februari-2014</w:t>
            </w:r>
          </w:p>
        </w:tc>
        <w:tc>
          <w:tcPr>
            <w:tcW w:w="1307" w:type="dxa"/>
            <w:tcBorders>
              <w:top w:val="nil"/>
              <w:left w:val="single" w:sz="31" w:space="0" w:color="4E81BC"/>
              <w:bottom w:val="nil"/>
              <w:right w:val="nil"/>
            </w:tcBorders>
            <w:shd w:val="clear" w:color="auto" w:fill="A6BEDD"/>
          </w:tcPr>
          <w:p w14:paraId="5F1976D9" w14:textId="77777777" w:rsidR="009E0D08" w:rsidRPr="009E0D08" w:rsidRDefault="009E0D08" w:rsidP="009E0D08">
            <w:pPr>
              <w:spacing w:after="0" w:line="260" w:lineRule="exact"/>
              <w:ind w:left="154"/>
              <w:rPr>
                <w:rFonts w:ascii="Calibri" w:eastAsia="Calibri" w:hAnsi="Calibri" w:cs="Calibri"/>
                <w:b/>
                <w:color w:val="FFFFFF"/>
                <w:position w:val="1"/>
                <w:lang w:val="en-US"/>
              </w:rPr>
            </w:pPr>
            <w:r w:rsidRPr="009E0D08">
              <w:rPr>
                <w:rFonts w:ascii="Calibri" w:eastAsia="Calibri" w:hAnsi="Calibri" w:cs="Calibri"/>
                <w:b/>
                <w:color w:val="FFFFFF"/>
                <w:position w:val="1"/>
                <w:lang w:val="en-US"/>
              </w:rPr>
              <w:t>2.1</w:t>
            </w:r>
          </w:p>
        </w:tc>
        <w:tc>
          <w:tcPr>
            <w:tcW w:w="5407" w:type="dxa"/>
            <w:tcBorders>
              <w:top w:val="nil"/>
              <w:left w:val="nil"/>
              <w:bottom w:val="nil"/>
              <w:right w:val="nil"/>
            </w:tcBorders>
            <w:shd w:val="clear" w:color="auto" w:fill="A6BEDD"/>
          </w:tcPr>
          <w:p w14:paraId="6EF13C25" w14:textId="77777777" w:rsidR="009E0D08" w:rsidRPr="009E0D08" w:rsidRDefault="009E0D08" w:rsidP="009E0D08">
            <w:pPr>
              <w:spacing w:after="0" w:line="260" w:lineRule="exact"/>
              <w:ind w:left="284"/>
              <w:rPr>
                <w:rFonts w:ascii="Calibri" w:eastAsia="Calibri" w:hAnsi="Calibri" w:cs="Calibri"/>
                <w:b/>
                <w:color w:val="FFFFFF"/>
                <w:position w:val="1"/>
                <w:lang w:val="en-US"/>
              </w:rPr>
            </w:pPr>
            <w:proofErr w:type="spellStart"/>
            <w:r w:rsidRPr="009E0D08">
              <w:rPr>
                <w:rFonts w:ascii="Calibri" w:eastAsia="Calibri" w:hAnsi="Calibri" w:cs="Calibri"/>
                <w:b/>
                <w:color w:val="FFFFFF"/>
                <w:position w:val="1"/>
                <w:lang w:val="en-US"/>
              </w:rPr>
              <w:t>Herzien</w:t>
            </w:r>
            <w:proofErr w:type="spellEnd"/>
            <w:r w:rsidRPr="009E0D08">
              <w:rPr>
                <w:rFonts w:ascii="Calibri" w:eastAsia="Calibri" w:hAnsi="Calibri" w:cs="Calibri"/>
                <w:b/>
                <w:color w:val="FFFFFF"/>
                <w:position w:val="1"/>
                <w:lang w:val="en-US"/>
              </w:rPr>
              <w:t xml:space="preserve"> </w:t>
            </w:r>
            <w:proofErr w:type="spellStart"/>
            <w:r w:rsidRPr="009E0D08">
              <w:rPr>
                <w:rFonts w:ascii="Calibri" w:eastAsia="Calibri" w:hAnsi="Calibri" w:cs="Calibri"/>
                <w:b/>
                <w:color w:val="FFFFFF"/>
                <w:position w:val="1"/>
                <w:lang w:val="en-US"/>
              </w:rPr>
              <w:t>en</w:t>
            </w:r>
            <w:proofErr w:type="spellEnd"/>
            <w:r w:rsidRPr="009E0D08">
              <w:rPr>
                <w:rFonts w:ascii="Calibri" w:eastAsia="Calibri" w:hAnsi="Calibri" w:cs="Calibri"/>
                <w:b/>
                <w:color w:val="FFFFFF"/>
                <w:position w:val="1"/>
                <w:lang w:val="en-US"/>
              </w:rPr>
              <w:t xml:space="preserve"> </w:t>
            </w:r>
            <w:proofErr w:type="spellStart"/>
            <w:r w:rsidRPr="009E0D08">
              <w:rPr>
                <w:rFonts w:ascii="Calibri" w:eastAsia="Calibri" w:hAnsi="Calibri" w:cs="Calibri"/>
                <w:b/>
                <w:color w:val="FFFFFF"/>
                <w:position w:val="1"/>
                <w:lang w:val="en-US"/>
              </w:rPr>
              <w:t>vastgesteld</w:t>
            </w:r>
            <w:proofErr w:type="spellEnd"/>
          </w:p>
        </w:tc>
      </w:tr>
      <w:tr w:rsidR="009E0D08" w:rsidRPr="009E0D08" w14:paraId="2CA7EC2C" w14:textId="77777777" w:rsidTr="00A25E5F">
        <w:trPr>
          <w:trHeight w:val="319"/>
        </w:trPr>
        <w:tc>
          <w:tcPr>
            <w:tcW w:w="2379" w:type="dxa"/>
            <w:tcBorders>
              <w:top w:val="nil"/>
              <w:left w:val="single" w:sz="31" w:space="0" w:color="4E81BC"/>
              <w:bottom w:val="nil"/>
              <w:right w:val="single" w:sz="31" w:space="0" w:color="4E81BC"/>
            </w:tcBorders>
            <w:shd w:val="clear" w:color="auto" w:fill="4E81BC"/>
          </w:tcPr>
          <w:p w14:paraId="276F46C3" w14:textId="77777777" w:rsidR="009E0D08" w:rsidRPr="009E0D08" w:rsidRDefault="009E0D08" w:rsidP="009E0D08">
            <w:pPr>
              <w:spacing w:after="0" w:line="260" w:lineRule="exact"/>
              <w:ind w:left="139"/>
              <w:rPr>
                <w:rFonts w:ascii="Calibri" w:eastAsia="Calibri" w:hAnsi="Calibri" w:cs="Calibri"/>
                <w:b/>
                <w:color w:val="FFFFFF"/>
                <w:position w:val="1"/>
                <w:lang w:val="en-US"/>
              </w:rPr>
            </w:pPr>
            <w:r w:rsidRPr="009E0D08">
              <w:rPr>
                <w:rFonts w:ascii="Calibri" w:eastAsia="Calibri" w:hAnsi="Calibri" w:cs="Calibri"/>
                <w:b/>
                <w:color w:val="FFFFFF"/>
                <w:position w:val="1"/>
                <w:lang w:val="en-US"/>
              </w:rPr>
              <w:t>02-03-2015</w:t>
            </w:r>
          </w:p>
        </w:tc>
        <w:tc>
          <w:tcPr>
            <w:tcW w:w="1307" w:type="dxa"/>
            <w:tcBorders>
              <w:top w:val="nil"/>
              <w:left w:val="single" w:sz="31" w:space="0" w:color="4E81BC"/>
              <w:bottom w:val="nil"/>
              <w:right w:val="nil"/>
            </w:tcBorders>
            <w:shd w:val="clear" w:color="auto" w:fill="A6BEDD"/>
          </w:tcPr>
          <w:p w14:paraId="72FA7968" w14:textId="77777777" w:rsidR="009E0D08" w:rsidRPr="009E0D08" w:rsidRDefault="009E0D08" w:rsidP="009E0D08">
            <w:pPr>
              <w:spacing w:after="0" w:line="260" w:lineRule="exact"/>
              <w:ind w:left="154"/>
              <w:rPr>
                <w:rFonts w:ascii="Calibri" w:eastAsia="Calibri" w:hAnsi="Calibri" w:cs="Calibri"/>
                <w:b/>
                <w:color w:val="FFFFFF"/>
                <w:position w:val="1"/>
                <w:lang w:val="en-US"/>
              </w:rPr>
            </w:pPr>
            <w:r w:rsidRPr="009E0D08">
              <w:rPr>
                <w:rFonts w:ascii="Calibri" w:eastAsia="Calibri" w:hAnsi="Calibri" w:cs="Calibri"/>
                <w:b/>
                <w:color w:val="FFFFFF"/>
                <w:position w:val="1"/>
                <w:lang w:val="en-US"/>
              </w:rPr>
              <w:t>2.2</w:t>
            </w:r>
          </w:p>
        </w:tc>
        <w:tc>
          <w:tcPr>
            <w:tcW w:w="5407" w:type="dxa"/>
            <w:tcBorders>
              <w:top w:val="nil"/>
              <w:left w:val="nil"/>
              <w:bottom w:val="nil"/>
              <w:right w:val="nil"/>
            </w:tcBorders>
            <w:shd w:val="clear" w:color="auto" w:fill="A6BEDD"/>
          </w:tcPr>
          <w:p w14:paraId="0E10916E" w14:textId="77777777" w:rsidR="009E0D08" w:rsidRPr="009E0D08" w:rsidRDefault="009E0D08" w:rsidP="009E0D08">
            <w:pPr>
              <w:spacing w:after="0" w:line="260" w:lineRule="exact"/>
              <w:ind w:left="284"/>
              <w:rPr>
                <w:rFonts w:ascii="Calibri" w:eastAsia="Calibri" w:hAnsi="Calibri" w:cs="Calibri"/>
                <w:b/>
                <w:color w:val="FFFFFF"/>
                <w:position w:val="1"/>
                <w:lang w:val="en-US"/>
              </w:rPr>
            </w:pPr>
            <w:proofErr w:type="spellStart"/>
            <w:r w:rsidRPr="009E0D08">
              <w:rPr>
                <w:rFonts w:ascii="Calibri" w:eastAsia="Calibri" w:hAnsi="Calibri" w:cs="Calibri"/>
                <w:b/>
                <w:color w:val="FFFFFF"/>
                <w:position w:val="1"/>
                <w:lang w:val="en-US"/>
              </w:rPr>
              <w:t>Herzien</w:t>
            </w:r>
            <w:proofErr w:type="spellEnd"/>
            <w:r w:rsidRPr="009E0D08">
              <w:rPr>
                <w:rFonts w:ascii="Calibri" w:eastAsia="Calibri" w:hAnsi="Calibri" w:cs="Calibri"/>
                <w:b/>
                <w:color w:val="FFFFFF"/>
                <w:position w:val="1"/>
                <w:lang w:val="en-US"/>
              </w:rPr>
              <w:t xml:space="preserve"> </w:t>
            </w:r>
            <w:proofErr w:type="spellStart"/>
            <w:r w:rsidRPr="009E0D08">
              <w:rPr>
                <w:rFonts w:ascii="Calibri" w:eastAsia="Calibri" w:hAnsi="Calibri" w:cs="Calibri"/>
                <w:b/>
                <w:color w:val="FFFFFF"/>
                <w:position w:val="1"/>
                <w:lang w:val="en-US"/>
              </w:rPr>
              <w:t>en</w:t>
            </w:r>
            <w:proofErr w:type="spellEnd"/>
            <w:r w:rsidRPr="009E0D08">
              <w:rPr>
                <w:rFonts w:ascii="Calibri" w:eastAsia="Calibri" w:hAnsi="Calibri" w:cs="Calibri"/>
                <w:b/>
                <w:color w:val="FFFFFF"/>
                <w:position w:val="1"/>
                <w:lang w:val="en-US"/>
              </w:rPr>
              <w:t xml:space="preserve"> </w:t>
            </w:r>
            <w:proofErr w:type="spellStart"/>
            <w:r w:rsidRPr="009E0D08">
              <w:rPr>
                <w:rFonts w:ascii="Calibri" w:eastAsia="Calibri" w:hAnsi="Calibri" w:cs="Calibri"/>
                <w:b/>
                <w:color w:val="FFFFFF"/>
                <w:position w:val="1"/>
                <w:lang w:val="en-US"/>
              </w:rPr>
              <w:t>vastgesteld</w:t>
            </w:r>
            <w:proofErr w:type="spellEnd"/>
          </w:p>
        </w:tc>
      </w:tr>
      <w:tr w:rsidR="009E0D08" w:rsidRPr="009E0D08" w14:paraId="550101C6" w14:textId="77777777" w:rsidTr="00A25E5F">
        <w:trPr>
          <w:trHeight w:val="319"/>
        </w:trPr>
        <w:tc>
          <w:tcPr>
            <w:tcW w:w="2379" w:type="dxa"/>
            <w:tcBorders>
              <w:top w:val="nil"/>
              <w:left w:val="single" w:sz="31" w:space="0" w:color="4E81BC"/>
              <w:bottom w:val="nil"/>
              <w:right w:val="single" w:sz="31" w:space="0" w:color="4E81BC"/>
            </w:tcBorders>
            <w:shd w:val="clear" w:color="auto" w:fill="4E81BC"/>
          </w:tcPr>
          <w:p w14:paraId="411C2B33" w14:textId="77777777" w:rsidR="009E0D08" w:rsidRPr="009E0D08" w:rsidRDefault="009E0D08" w:rsidP="009E0D08">
            <w:pPr>
              <w:spacing w:after="0" w:line="260" w:lineRule="exact"/>
              <w:ind w:left="139"/>
              <w:rPr>
                <w:rFonts w:ascii="Calibri" w:eastAsia="Calibri" w:hAnsi="Calibri" w:cs="Calibri"/>
                <w:b/>
                <w:color w:val="FFFFFF"/>
                <w:position w:val="1"/>
                <w:lang w:val="en-US"/>
              </w:rPr>
            </w:pPr>
            <w:r w:rsidRPr="009E0D08">
              <w:rPr>
                <w:rFonts w:ascii="Calibri" w:eastAsia="Calibri" w:hAnsi="Calibri" w:cs="Calibri"/>
                <w:b/>
                <w:color w:val="FFFFFF"/>
                <w:position w:val="1"/>
                <w:lang w:val="en-US"/>
              </w:rPr>
              <w:t>14-03-2016</w:t>
            </w:r>
          </w:p>
        </w:tc>
        <w:tc>
          <w:tcPr>
            <w:tcW w:w="1307" w:type="dxa"/>
            <w:tcBorders>
              <w:top w:val="nil"/>
              <w:left w:val="single" w:sz="31" w:space="0" w:color="4E81BC"/>
              <w:bottom w:val="nil"/>
              <w:right w:val="nil"/>
            </w:tcBorders>
            <w:shd w:val="clear" w:color="auto" w:fill="A6BEDD"/>
          </w:tcPr>
          <w:p w14:paraId="70B22DD9" w14:textId="77777777" w:rsidR="009E0D08" w:rsidRPr="009E0D08" w:rsidRDefault="009E0D08" w:rsidP="009E0D08">
            <w:pPr>
              <w:spacing w:after="0" w:line="260" w:lineRule="exact"/>
              <w:ind w:left="154"/>
              <w:rPr>
                <w:rFonts w:ascii="Calibri" w:eastAsia="Calibri" w:hAnsi="Calibri" w:cs="Calibri"/>
                <w:b/>
                <w:color w:val="FFFFFF"/>
                <w:position w:val="1"/>
                <w:lang w:val="en-US"/>
              </w:rPr>
            </w:pPr>
            <w:r w:rsidRPr="009E0D08">
              <w:rPr>
                <w:rFonts w:ascii="Calibri" w:eastAsia="Calibri" w:hAnsi="Calibri" w:cs="Calibri"/>
                <w:b/>
                <w:color w:val="FFFFFF"/>
                <w:position w:val="1"/>
                <w:lang w:val="en-US"/>
              </w:rPr>
              <w:t>3.0</w:t>
            </w:r>
          </w:p>
        </w:tc>
        <w:tc>
          <w:tcPr>
            <w:tcW w:w="5407" w:type="dxa"/>
            <w:tcBorders>
              <w:top w:val="nil"/>
              <w:left w:val="nil"/>
              <w:bottom w:val="nil"/>
              <w:right w:val="nil"/>
            </w:tcBorders>
            <w:shd w:val="clear" w:color="auto" w:fill="A6BEDD"/>
          </w:tcPr>
          <w:p w14:paraId="7E95D45D" w14:textId="77777777" w:rsidR="009E0D08" w:rsidRPr="009E0D08" w:rsidRDefault="009E0D08" w:rsidP="009E0D08">
            <w:pPr>
              <w:spacing w:after="0" w:line="260" w:lineRule="exact"/>
              <w:ind w:left="284"/>
              <w:rPr>
                <w:rFonts w:ascii="Calibri" w:eastAsia="Calibri" w:hAnsi="Calibri" w:cs="Calibri"/>
                <w:b/>
                <w:color w:val="FFFFFF"/>
                <w:position w:val="1"/>
                <w:lang w:val="en-US"/>
              </w:rPr>
            </w:pPr>
            <w:proofErr w:type="spellStart"/>
            <w:r w:rsidRPr="009E0D08">
              <w:rPr>
                <w:rFonts w:ascii="Calibri" w:eastAsia="Calibri" w:hAnsi="Calibri" w:cs="Calibri"/>
                <w:b/>
                <w:color w:val="FFFFFF"/>
                <w:position w:val="1"/>
                <w:lang w:val="en-US"/>
              </w:rPr>
              <w:t>Herzien</w:t>
            </w:r>
            <w:proofErr w:type="spellEnd"/>
            <w:r w:rsidRPr="009E0D08">
              <w:rPr>
                <w:rFonts w:ascii="Calibri" w:eastAsia="Calibri" w:hAnsi="Calibri" w:cs="Calibri"/>
                <w:b/>
                <w:color w:val="FFFFFF"/>
                <w:position w:val="1"/>
                <w:lang w:val="en-US"/>
              </w:rPr>
              <w:t xml:space="preserve"> </w:t>
            </w:r>
            <w:proofErr w:type="spellStart"/>
            <w:r w:rsidRPr="009E0D08">
              <w:rPr>
                <w:rFonts w:ascii="Calibri" w:eastAsia="Calibri" w:hAnsi="Calibri" w:cs="Calibri"/>
                <w:b/>
                <w:color w:val="FFFFFF"/>
                <w:position w:val="1"/>
                <w:lang w:val="en-US"/>
              </w:rPr>
              <w:t>en</w:t>
            </w:r>
            <w:proofErr w:type="spellEnd"/>
            <w:r w:rsidRPr="009E0D08">
              <w:rPr>
                <w:rFonts w:ascii="Calibri" w:eastAsia="Calibri" w:hAnsi="Calibri" w:cs="Calibri"/>
                <w:b/>
                <w:color w:val="FFFFFF"/>
                <w:position w:val="1"/>
                <w:lang w:val="en-US"/>
              </w:rPr>
              <w:t xml:space="preserve"> </w:t>
            </w:r>
            <w:proofErr w:type="spellStart"/>
            <w:r w:rsidRPr="009E0D08">
              <w:rPr>
                <w:rFonts w:ascii="Calibri" w:eastAsia="Calibri" w:hAnsi="Calibri" w:cs="Calibri"/>
                <w:b/>
                <w:color w:val="FFFFFF"/>
                <w:position w:val="1"/>
                <w:lang w:val="en-US"/>
              </w:rPr>
              <w:t>vastgesteld</w:t>
            </w:r>
            <w:proofErr w:type="spellEnd"/>
          </w:p>
        </w:tc>
      </w:tr>
      <w:tr w:rsidR="009E0D08" w:rsidRPr="009E0D08" w14:paraId="654D6758" w14:textId="77777777" w:rsidTr="00A25E5F">
        <w:trPr>
          <w:trHeight w:val="319"/>
        </w:trPr>
        <w:tc>
          <w:tcPr>
            <w:tcW w:w="2379" w:type="dxa"/>
            <w:tcBorders>
              <w:top w:val="nil"/>
              <w:left w:val="single" w:sz="31" w:space="0" w:color="4E81BC"/>
              <w:bottom w:val="nil"/>
              <w:right w:val="single" w:sz="31" w:space="0" w:color="4E81BC"/>
            </w:tcBorders>
            <w:shd w:val="clear" w:color="auto" w:fill="4E81BC"/>
          </w:tcPr>
          <w:p w14:paraId="22ADEADD" w14:textId="77777777" w:rsidR="009E0D08" w:rsidRPr="009E0D08" w:rsidRDefault="009E0D08" w:rsidP="00CE2F4C">
            <w:pPr>
              <w:spacing w:after="0" w:line="260" w:lineRule="exact"/>
              <w:ind w:left="139"/>
              <w:rPr>
                <w:rFonts w:ascii="Calibri" w:eastAsia="Calibri" w:hAnsi="Calibri" w:cs="Calibri"/>
                <w:b/>
                <w:color w:val="FFFFFF"/>
                <w:position w:val="1"/>
                <w:lang w:val="en-US"/>
              </w:rPr>
            </w:pPr>
            <w:r w:rsidRPr="009E0D08">
              <w:rPr>
                <w:rFonts w:ascii="Calibri" w:eastAsia="Calibri" w:hAnsi="Calibri" w:cs="Calibri"/>
                <w:b/>
                <w:color w:val="FFFFFF"/>
                <w:position w:val="1"/>
                <w:lang w:val="en-US"/>
              </w:rPr>
              <w:t>oktober-201</w:t>
            </w:r>
            <w:r w:rsidR="00CE2F4C">
              <w:rPr>
                <w:rFonts w:ascii="Calibri" w:eastAsia="Calibri" w:hAnsi="Calibri" w:cs="Calibri"/>
                <w:b/>
                <w:color w:val="FFFFFF"/>
                <w:position w:val="1"/>
                <w:lang w:val="en-US"/>
              </w:rPr>
              <w:t>9</w:t>
            </w:r>
          </w:p>
        </w:tc>
        <w:tc>
          <w:tcPr>
            <w:tcW w:w="1307" w:type="dxa"/>
            <w:tcBorders>
              <w:top w:val="nil"/>
              <w:left w:val="single" w:sz="31" w:space="0" w:color="4E81BC"/>
              <w:bottom w:val="nil"/>
              <w:right w:val="nil"/>
            </w:tcBorders>
            <w:shd w:val="clear" w:color="auto" w:fill="A6BEDD"/>
          </w:tcPr>
          <w:p w14:paraId="0517E346" w14:textId="77777777" w:rsidR="009E0D08" w:rsidRPr="009E0D08" w:rsidRDefault="009E0D08" w:rsidP="009E0D08">
            <w:pPr>
              <w:spacing w:after="0" w:line="260" w:lineRule="exact"/>
              <w:ind w:left="154"/>
              <w:rPr>
                <w:rFonts w:ascii="Calibri" w:eastAsia="Calibri" w:hAnsi="Calibri" w:cs="Calibri"/>
                <w:b/>
                <w:color w:val="FFFFFF"/>
                <w:position w:val="1"/>
                <w:lang w:val="en-US"/>
              </w:rPr>
            </w:pPr>
            <w:r w:rsidRPr="009E0D08">
              <w:rPr>
                <w:rFonts w:ascii="Calibri" w:eastAsia="Calibri" w:hAnsi="Calibri" w:cs="Calibri"/>
                <w:b/>
                <w:color w:val="FFFFFF"/>
                <w:position w:val="1"/>
                <w:lang w:val="en-US"/>
              </w:rPr>
              <w:t>4.0</w:t>
            </w:r>
          </w:p>
        </w:tc>
        <w:tc>
          <w:tcPr>
            <w:tcW w:w="5407" w:type="dxa"/>
            <w:tcBorders>
              <w:top w:val="nil"/>
              <w:left w:val="nil"/>
              <w:bottom w:val="nil"/>
              <w:right w:val="nil"/>
            </w:tcBorders>
            <w:shd w:val="clear" w:color="auto" w:fill="A6BEDD"/>
          </w:tcPr>
          <w:p w14:paraId="0076B6BF" w14:textId="77777777" w:rsidR="009E0D08" w:rsidRPr="009E0D08" w:rsidRDefault="009E0D08" w:rsidP="009E0D08">
            <w:pPr>
              <w:spacing w:after="0" w:line="260" w:lineRule="exact"/>
              <w:ind w:left="284"/>
              <w:rPr>
                <w:rFonts w:ascii="Calibri" w:eastAsia="Calibri" w:hAnsi="Calibri" w:cs="Calibri"/>
                <w:b/>
                <w:color w:val="FFFFFF"/>
                <w:position w:val="1"/>
                <w:lang w:val="en-US"/>
              </w:rPr>
            </w:pPr>
            <w:proofErr w:type="spellStart"/>
            <w:r w:rsidRPr="009E0D08">
              <w:rPr>
                <w:rFonts w:ascii="Calibri" w:eastAsia="Calibri" w:hAnsi="Calibri" w:cs="Calibri"/>
                <w:b/>
                <w:color w:val="FFFFFF"/>
                <w:position w:val="1"/>
                <w:lang w:val="en-US"/>
              </w:rPr>
              <w:t>Herzien</w:t>
            </w:r>
            <w:proofErr w:type="spellEnd"/>
            <w:r w:rsidRPr="009E0D08">
              <w:rPr>
                <w:rFonts w:ascii="Calibri" w:eastAsia="Calibri" w:hAnsi="Calibri" w:cs="Calibri"/>
                <w:b/>
                <w:color w:val="FFFFFF"/>
                <w:position w:val="1"/>
                <w:lang w:val="en-US"/>
              </w:rPr>
              <w:t xml:space="preserve"> </w:t>
            </w:r>
            <w:proofErr w:type="spellStart"/>
            <w:r w:rsidRPr="009E0D08">
              <w:rPr>
                <w:rFonts w:ascii="Calibri" w:eastAsia="Calibri" w:hAnsi="Calibri" w:cs="Calibri"/>
                <w:b/>
                <w:color w:val="FFFFFF"/>
                <w:position w:val="1"/>
                <w:lang w:val="en-US"/>
              </w:rPr>
              <w:t>en</w:t>
            </w:r>
            <w:proofErr w:type="spellEnd"/>
            <w:r w:rsidRPr="009E0D08">
              <w:rPr>
                <w:rFonts w:ascii="Calibri" w:eastAsia="Calibri" w:hAnsi="Calibri" w:cs="Calibri"/>
                <w:b/>
                <w:color w:val="FFFFFF"/>
                <w:position w:val="1"/>
                <w:lang w:val="en-US"/>
              </w:rPr>
              <w:t xml:space="preserve"> </w:t>
            </w:r>
            <w:proofErr w:type="spellStart"/>
            <w:r w:rsidRPr="009E0D08">
              <w:rPr>
                <w:rFonts w:ascii="Calibri" w:eastAsia="Calibri" w:hAnsi="Calibri" w:cs="Calibri"/>
                <w:b/>
                <w:color w:val="FFFFFF"/>
                <w:position w:val="1"/>
                <w:lang w:val="en-US"/>
              </w:rPr>
              <w:t>vastgesteld</w:t>
            </w:r>
            <w:proofErr w:type="spellEnd"/>
          </w:p>
        </w:tc>
      </w:tr>
      <w:tr w:rsidR="00383D27" w:rsidRPr="009E0D08" w14:paraId="6D50B3C1" w14:textId="77777777" w:rsidTr="00B40FA3">
        <w:trPr>
          <w:trHeight w:val="319"/>
        </w:trPr>
        <w:tc>
          <w:tcPr>
            <w:tcW w:w="2379" w:type="dxa"/>
            <w:tcBorders>
              <w:top w:val="nil"/>
              <w:left w:val="single" w:sz="31" w:space="0" w:color="4E81BC"/>
              <w:bottom w:val="nil"/>
              <w:right w:val="single" w:sz="31" w:space="0" w:color="4E81BC"/>
            </w:tcBorders>
            <w:shd w:val="clear" w:color="auto" w:fill="4E81BC"/>
          </w:tcPr>
          <w:p w14:paraId="3160DBDC" w14:textId="577EAD88" w:rsidR="00383D27" w:rsidRPr="009E0D08" w:rsidRDefault="00AC3AC8" w:rsidP="00CE2F4C">
            <w:pPr>
              <w:spacing w:after="0" w:line="260" w:lineRule="exact"/>
              <w:ind w:left="139"/>
              <w:rPr>
                <w:rFonts w:ascii="Calibri" w:eastAsia="Calibri" w:hAnsi="Calibri" w:cs="Calibri"/>
                <w:b/>
                <w:color w:val="FFFFFF"/>
                <w:position w:val="1"/>
                <w:lang w:val="en-US"/>
              </w:rPr>
            </w:pPr>
            <w:proofErr w:type="spellStart"/>
            <w:r w:rsidRPr="001671E9">
              <w:rPr>
                <w:rFonts w:ascii="Calibri" w:eastAsia="Calibri" w:hAnsi="Calibri" w:cs="Calibri"/>
                <w:b/>
                <w:color w:val="FFFFFF" w:themeColor="background1"/>
                <w:position w:val="1"/>
                <w:lang w:val="en-US"/>
              </w:rPr>
              <w:t>o</w:t>
            </w:r>
            <w:r w:rsidR="00383D27" w:rsidRPr="001671E9">
              <w:rPr>
                <w:rFonts w:ascii="Calibri" w:eastAsia="Calibri" w:hAnsi="Calibri" w:cs="Calibri"/>
                <w:b/>
                <w:color w:val="FFFFFF" w:themeColor="background1"/>
                <w:position w:val="1"/>
                <w:lang w:val="en-US"/>
              </w:rPr>
              <w:t>ktober</w:t>
            </w:r>
            <w:proofErr w:type="spellEnd"/>
            <w:r w:rsidR="00383D27" w:rsidRPr="001671E9">
              <w:rPr>
                <w:rFonts w:ascii="Calibri" w:eastAsia="Calibri" w:hAnsi="Calibri" w:cs="Calibri"/>
                <w:b/>
                <w:color w:val="FFFFFF" w:themeColor="background1"/>
                <w:position w:val="1"/>
                <w:lang w:val="en-US"/>
              </w:rPr>
              <w:t xml:space="preserve"> 2021</w:t>
            </w:r>
          </w:p>
        </w:tc>
        <w:tc>
          <w:tcPr>
            <w:tcW w:w="1307" w:type="dxa"/>
            <w:tcBorders>
              <w:top w:val="nil"/>
              <w:left w:val="single" w:sz="31" w:space="0" w:color="4E81BC"/>
              <w:bottom w:val="nil"/>
              <w:right w:val="nil"/>
            </w:tcBorders>
            <w:shd w:val="clear" w:color="auto" w:fill="A6BEDD"/>
          </w:tcPr>
          <w:p w14:paraId="6BDF5D89" w14:textId="21CEF87B" w:rsidR="00383D27" w:rsidRPr="009E0D08" w:rsidRDefault="00383D27" w:rsidP="009E0D08">
            <w:pPr>
              <w:spacing w:after="0" w:line="260" w:lineRule="exact"/>
              <w:ind w:left="154"/>
              <w:rPr>
                <w:rFonts w:ascii="Calibri" w:eastAsia="Calibri" w:hAnsi="Calibri" w:cs="Calibri"/>
                <w:b/>
                <w:color w:val="FFFFFF"/>
                <w:position w:val="1"/>
                <w:lang w:val="en-US"/>
              </w:rPr>
            </w:pPr>
            <w:r>
              <w:rPr>
                <w:rFonts w:ascii="Calibri" w:eastAsia="Calibri" w:hAnsi="Calibri" w:cs="Calibri"/>
                <w:b/>
                <w:color w:val="FFFFFF"/>
                <w:position w:val="1"/>
                <w:lang w:val="en-US"/>
              </w:rPr>
              <w:t>4.1</w:t>
            </w:r>
          </w:p>
        </w:tc>
        <w:tc>
          <w:tcPr>
            <w:tcW w:w="5407" w:type="dxa"/>
            <w:tcBorders>
              <w:top w:val="nil"/>
              <w:left w:val="nil"/>
              <w:bottom w:val="nil"/>
              <w:right w:val="nil"/>
            </w:tcBorders>
            <w:shd w:val="clear" w:color="auto" w:fill="A6BEDD"/>
          </w:tcPr>
          <w:p w14:paraId="73145012" w14:textId="7314991A" w:rsidR="00383D27" w:rsidRPr="009E0D08" w:rsidRDefault="00383D27" w:rsidP="009E0D08">
            <w:pPr>
              <w:spacing w:after="0" w:line="260" w:lineRule="exact"/>
              <w:ind w:left="284"/>
              <w:rPr>
                <w:rFonts w:ascii="Calibri" w:eastAsia="Calibri" w:hAnsi="Calibri" w:cs="Calibri"/>
                <w:b/>
                <w:color w:val="FFFFFF"/>
                <w:position w:val="1"/>
                <w:lang w:val="en-US"/>
              </w:rPr>
            </w:pPr>
            <w:proofErr w:type="spellStart"/>
            <w:r>
              <w:rPr>
                <w:rFonts w:ascii="Calibri" w:eastAsia="Calibri" w:hAnsi="Calibri" w:cs="Calibri"/>
                <w:b/>
                <w:color w:val="FFFFFF"/>
                <w:position w:val="1"/>
                <w:lang w:val="en-US"/>
              </w:rPr>
              <w:t>Herzien</w:t>
            </w:r>
            <w:proofErr w:type="spellEnd"/>
            <w:r>
              <w:rPr>
                <w:rFonts w:ascii="Calibri" w:eastAsia="Calibri" w:hAnsi="Calibri" w:cs="Calibri"/>
                <w:b/>
                <w:color w:val="FFFFFF"/>
                <w:position w:val="1"/>
                <w:lang w:val="en-US"/>
              </w:rPr>
              <w:t xml:space="preserve"> </w:t>
            </w:r>
            <w:proofErr w:type="spellStart"/>
            <w:r>
              <w:rPr>
                <w:rFonts w:ascii="Calibri" w:eastAsia="Calibri" w:hAnsi="Calibri" w:cs="Calibri"/>
                <w:b/>
                <w:color w:val="FFFFFF"/>
                <w:position w:val="1"/>
                <w:lang w:val="en-US"/>
              </w:rPr>
              <w:t>en</w:t>
            </w:r>
            <w:proofErr w:type="spellEnd"/>
            <w:r>
              <w:rPr>
                <w:rFonts w:ascii="Calibri" w:eastAsia="Calibri" w:hAnsi="Calibri" w:cs="Calibri"/>
                <w:b/>
                <w:color w:val="FFFFFF"/>
                <w:position w:val="1"/>
                <w:lang w:val="en-US"/>
              </w:rPr>
              <w:t xml:space="preserve"> </w:t>
            </w:r>
            <w:proofErr w:type="spellStart"/>
            <w:r>
              <w:rPr>
                <w:rFonts w:ascii="Calibri" w:eastAsia="Calibri" w:hAnsi="Calibri" w:cs="Calibri"/>
                <w:b/>
                <w:color w:val="FFFFFF"/>
                <w:position w:val="1"/>
                <w:lang w:val="en-US"/>
              </w:rPr>
              <w:t>vastgesteld</w:t>
            </w:r>
            <w:proofErr w:type="spellEnd"/>
          </w:p>
        </w:tc>
      </w:tr>
      <w:tr w:rsidR="00B40FA3" w:rsidRPr="009E0D08" w14:paraId="0F8BA0CD" w14:textId="77777777" w:rsidTr="00AE5C8D">
        <w:trPr>
          <w:trHeight w:val="319"/>
        </w:trPr>
        <w:tc>
          <w:tcPr>
            <w:tcW w:w="2379" w:type="dxa"/>
            <w:tcBorders>
              <w:top w:val="nil"/>
              <w:left w:val="single" w:sz="31" w:space="0" w:color="4E81BC"/>
              <w:bottom w:val="nil"/>
              <w:right w:val="single" w:sz="31" w:space="0" w:color="4E81BC"/>
            </w:tcBorders>
            <w:shd w:val="clear" w:color="auto" w:fill="4E81BC"/>
          </w:tcPr>
          <w:p w14:paraId="4A68878B" w14:textId="1D8FC73B" w:rsidR="00B40FA3" w:rsidRPr="001671E9" w:rsidRDefault="00C86F03" w:rsidP="00CE2F4C">
            <w:pPr>
              <w:spacing w:after="0" w:line="260" w:lineRule="exact"/>
              <w:ind w:left="139"/>
              <w:rPr>
                <w:rFonts w:ascii="Calibri" w:eastAsia="Calibri" w:hAnsi="Calibri" w:cs="Calibri"/>
                <w:b/>
                <w:color w:val="FFFFFF" w:themeColor="background1"/>
                <w:position w:val="1"/>
                <w:lang w:val="en-US"/>
              </w:rPr>
            </w:pPr>
            <w:r>
              <w:rPr>
                <w:rFonts w:ascii="Calibri" w:eastAsia="Calibri" w:hAnsi="Calibri" w:cs="Calibri"/>
                <w:b/>
                <w:color w:val="FFFFFF" w:themeColor="background1"/>
                <w:position w:val="1"/>
                <w:lang w:val="en-US"/>
              </w:rPr>
              <w:t>Juni</w:t>
            </w:r>
            <w:r w:rsidR="00B40FA3">
              <w:rPr>
                <w:rFonts w:ascii="Calibri" w:eastAsia="Calibri" w:hAnsi="Calibri" w:cs="Calibri"/>
                <w:b/>
                <w:color w:val="FFFFFF" w:themeColor="background1"/>
                <w:position w:val="1"/>
                <w:lang w:val="en-US"/>
              </w:rPr>
              <w:t xml:space="preserve"> 2025</w:t>
            </w:r>
          </w:p>
        </w:tc>
        <w:tc>
          <w:tcPr>
            <w:tcW w:w="1307" w:type="dxa"/>
            <w:tcBorders>
              <w:top w:val="nil"/>
              <w:left w:val="single" w:sz="31" w:space="0" w:color="4E81BC"/>
              <w:bottom w:val="nil"/>
              <w:right w:val="nil"/>
            </w:tcBorders>
            <w:shd w:val="clear" w:color="auto" w:fill="A6BEDD"/>
          </w:tcPr>
          <w:p w14:paraId="2724CA32" w14:textId="40F7204B" w:rsidR="00B40FA3" w:rsidRDefault="00B40FA3" w:rsidP="009E0D08">
            <w:pPr>
              <w:spacing w:after="0" w:line="260" w:lineRule="exact"/>
              <w:ind w:left="154"/>
              <w:rPr>
                <w:rFonts w:ascii="Calibri" w:eastAsia="Calibri" w:hAnsi="Calibri" w:cs="Calibri"/>
                <w:b/>
                <w:color w:val="FFFFFF"/>
                <w:position w:val="1"/>
                <w:lang w:val="en-US"/>
              </w:rPr>
            </w:pPr>
            <w:r>
              <w:rPr>
                <w:rFonts w:ascii="Calibri" w:eastAsia="Calibri" w:hAnsi="Calibri" w:cs="Calibri"/>
                <w:b/>
                <w:color w:val="FFFFFF"/>
                <w:position w:val="1"/>
                <w:lang w:val="en-US"/>
              </w:rPr>
              <w:t>4.2</w:t>
            </w:r>
          </w:p>
        </w:tc>
        <w:tc>
          <w:tcPr>
            <w:tcW w:w="5407" w:type="dxa"/>
            <w:tcBorders>
              <w:top w:val="nil"/>
              <w:left w:val="nil"/>
              <w:bottom w:val="nil"/>
              <w:right w:val="nil"/>
            </w:tcBorders>
            <w:shd w:val="clear" w:color="auto" w:fill="A6BEDD"/>
          </w:tcPr>
          <w:p w14:paraId="496DACD1" w14:textId="5C01AF12" w:rsidR="00B40FA3" w:rsidRPr="003B3D41" w:rsidRDefault="003B3D41" w:rsidP="009E0D08">
            <w:pPr>
              <w:spacing w:after="0" w:line="260" w:lineRule="exact"/>
              <w:ind w:left="284"/>
              <w:rPr>
                <w:rFonts w:ascii="Calibri" w:eastAsia="Calibri" w:hAnsi="Calibri" w:cs="Calibri"/>
                <w:b/>
                <w:color w:val="FFFFFF"/>
                <w:position w:val="1"/>
              </w:rPr>
            </w:pPr>
            <w:r>
              <w:rPr>
                <w:rFonts w:ascii="Calibri" w:eastAsia="Calibri" w:hAnsi="Calibri" w:cs="Calibri"/>
                <w:b/>
                <w:color w:val="FFFFFF"/>
                <w:position w:val="1"/>
              </w:rPr>
              <w:t>Opnieuw v</w:t>
            </w:r>
            <w:r w:rsidR="00B40FA3" w:rsidRPr="003B3D41">
              <w:rPr>
                <w:rFonts w:ascii="Calibri" w:eastAsia="Calibri" w:hAnsi="Calibri" w:cs="Calibri"/>
                <w:b/>
                <w:color w:val="FFFFFF"/>
                <w:position w:val="1"/>
              </w:rPr>
              <w:t>astgesteld</w:t>
            </w:r>
          </w:p>
        </w:tc>
      </w:tr>
      <w:tr w:rsidR="00AE5C8D" w:rsidRPr="009E0D08" w14:paraId="3DE90738" w14:textId="77777777" w:rsidTr="00A25E5F">
        <w:trPr>
          <w:trHeight w:val="319"/>
        </w:trPr>
        <w:tc>
          <w:tcPr>
            <w:tcW w:w="2379" w:type="dxa"/>
            <w:tcBorders>
              <w:top w:val="nil"/>
              <w:left w:val="single" w:sz="31" w:space="0" w:color="4E81BC"/>
              <w:bottom w:val="single" w:sz="3" w:space="0" w:color="4E81BC"/>
              <w:right w:val="single" w:sz="31" w:space="0" w:color="4E81BC"/>
            </w:tcBorders>
            <w:shd w:val="clear" w:color="auto" w:fill="4E81BC"/>
          </w:tcPr>
          <w:p w14:paraId="75C73E4B" w14:textId="520F3092" w:rsidR="00AE5C8D" w:rsidRDefault="00AE5C8D" w:rsidP="00CE2F4C">
            <w:pPr>
              <w:spacing w:after="0" w:line="260" w:lineRule="exact"/>
              <w:ind w:left="139"/>
              <w:rPr>
                <w:rFonts w:ascii="Calibri" w:eastAsia="Calibri" w:hAnsi="Calibri" w:cs="Calibri"/>
                <w:b/>
                <w:color w:val="FFFFFF" w:themeColor="background1"/>
                <w:position w:val="1"/>
                <w:lang w:val="en-US"/>
              </w:rPr>
            </w:pPr>
            <w:proofErr w:type="spellStart"/>
            <w:r>
              <w:rPr>
                <w:rFonts w:ascii="Calibri" w:eastAsia="Calibri" w:hAnsi="Calibri" w:cs="Calibri"/>
                <w:b/>
                <w:color w:val="FFFFFF" w:themeColor="background1"/>
                <w:position w:val="1"/>
                <w:lang w:val="en-US"/>
              </w:rPr>
              <w:t>Februari</w:t>
            </w:r>
            <w:proofErr w:type="spellEnd"/>
            <w:r>
              <w:rPr>
                <w:rFonts w:ascii="Calibri" w:eastAsia="Calibri" w:hAnsi="Calibri" w:cs="Calibri"/>
                <w:b/>
                <w:color w:val="FFFFFF" w:themeColor="background1"/>
                <w:position w:val="1"/>
                <w:lang w:val="en-US"/>
              </w:rPr>
              <w:t xml:space="preserve"> 2026</w:t>
            </w:r>
          </w:p>
        </w:tc>
        <w:tc>
          <w:tcPr>
            <w:tcW w:w="1307" w:type="dxa"/>
            <w:tcBorders>
              <w:top w:val="nil"/>
              <w:left w:val="single" w:sz="31" w:space="0" w:color="4E81BC"/>
              <w:bottom w:val="single" w:sz="1" w:space="0" w:color="D3DEED"/>
              <w:right w:val="nil"/>
            </w:tcBorders>
            <w:shd w:val="clear" w:color="auto" w:fill="A6BEDD"/>
          </w:tcPr>
          <w:p w14:paraId="77ADC8C4" w14:textId="77777777" w:rsidR="00AE5C8D" w:rsidRDefault="00AE5C8D" w:rsidP="009E0D08">
            <w:pPr>
              <w:spacing w:after="0" w:line="260" w:lineRule="exact"/>
              <w:ind w:left="154"/>
              <w:rPr>
                <w:rFonts w:ascii="Calibri" w:eastAsia="Calibri" w:hAnsi="Calibri" w:cs="Calibri"/>
                <w:b/>
                <w:color w:val="FFFFFF"/>
                <w:position w:val="1"/>
                <w:lang w:val="en-US"/>
              </w:rPr>
            </w:pPr>
          </w:p>
        </w:tc>
        <w:tc>
          <w:tcPr>
            <w:tcW w:w="5407" w:type="dxa"/>
            <w:tcBorders>
              <w:top w:val="nil"/>
              <w:left w:val="nil"/>
              <w:bottom w:val="single" w:sz="1" w:space="0" w:color="D3DEED"/>
              <w:right w:val="nil"/>
            </w:tcBorders>
            <w:shd w:val="clear" w:color="auto" w:fill="A6BEDD"/>
          </w:tcPr>
          <w:p w14:paraId="60FBFB6A" w14:textId="77777777" w:rsidR="00AE5C8D" w:rsidRDefault="00AE5C8D" w:rsidP="009E0D08">
            <w:pPr>
              <w:spacing w:after="0" w:line="260" w:lineRule="exact"/>
              <w:ind w:left="284"/>
              <w:rPr>
                <w:rFonts w:ascii="Calibri" w:eastAsia="Calibri" w:hAnsi="Calibri" w:cs="Calibri"/>
                <w:b/>
                <w:color w:val="FFFFFF"/>
                <w:position w:val="1"/>
              </w:rPr>
            </w:pPr>
          </w:p>
        </w:tc>
      </w:tr>
    </w:tbl>
    <w:p w14:paraId="65829061" w14:textId="77777777" w:rsidR="009E0D08" w:rsidRPr="003B3D41" w:rsidRDefault="009E0D08" w:rsidP="009E0D08">
      <w:pPr>
        <w:spacing w:after="0" w:line="200" w:lineRule="exact"/>
        <w:rPr>
          <w:rFonts w:ascii="Times New Roman" w:eastAsia="Times New Roman" w:hAnsi="Times New Roman" w:cs="Times New Roman"/>
          <w:sz w:val="20"/>
          <w:szCs w:val="20"/>
        </w:rPr>
      </w:pPr>
    </w:p>
    <w:p w14:paraId="5CE9D6BE" w14:textId="77777777" w:rsidR="00AD3B7D" w:rsidRPr="009E0D08" w:rsidRDefault="00AD3B7D" w:rsidP="009E0D08">
      <w:pPr>
        <w:ind w:right="1681"/>
        <w:rPr>
          <w:rFonts w:ascii="Calibri" w:eastAsia="Calibri" w:hAnsi="Calibri" w:cs="Calibri"/>
        </w:rPr>
      </w:pPr>
    </w:p>
    <w:p w14:paraId="11E01A62" w14:textId="339C5ED9" w:rsidR="003F3D7E" w:rsidRDefault="003F3D7E">
      <w:pPr>
        <w:ind w:right="1681"/>
        <w:rPr>
          <w:rFonts w:ascii="Calibri" w:eastAsia="Calibri" w:hAnsi="Calibri" w:cs="Calibri"/>
        </w:rPr>
      </w:pPr>
    </w:p>
    <w:p w14:paraId="5D60CF88" w14:textId="77777777" w:rsidR="003F3D7E" w:rsidRPr="003F3D7E" w:rsidRDefault="003F3D7E" w:rsidP="003F3D7E">
      <w:pPr>
        <w:rPr>
          <w:rFonts w:ascii="Calibri" w:eastAsia="Calibri" w:hAnsi="Calibri" w:cs="Calibri"/>
        </w:rPr>
      </w:pPr>
    </w:p>
    <w:p w14:paraId="66067B81" w14:textId="77777777" w:rsidR="003F3D7E" w:rsidRPr="003F3D7E" w:rsidRDefault="003F3D7E" w:rsidP="003F3D7E">
      <w:pPr>
        <w:rPr>
          <w:rFonts w:ascii="Calibri" w:eastAsia="Calibri" w:hAnsi="Calibri" w:cs="Calibri"/>
        </w:rPr>
      </w:pPr>
    </w:p>
    <w:p w14:paraId="21BD01AC" w14:textId="10EF7ED4" w:rsidR="003F3D7E" w:rsidRPr="003F3D7E" w:rsidRDefault="00A25E5F" w:rsidP="003F3D7E">
      <w:pPr>
        <w:rPr>
          <w:rFonts w:ascii="Calibri" w:eastAsia="Calibri" w:hAnsi="Calibri" w:cs="Calibri"/>
        </w:rPr>
      </w:pPr>
      <w:r>
        <w:rPr>
          <w:noProof/>
          <w:lang w:eastAsia="nl-NL"/>
        </w:rPr>
        <w:drawing>
          <wp:anchor distT="0" distB="0" distL="114300" distR="114300" simplePos="0" relativeHeight="251665408" behindDoc="1" locked="0" layoutInCell="1" allowOverlap="1" wp14:anchorId="0B766133" wp14:editId="2BA7FB0D">
            <wp:simplePos x="0" y="0"/>
            <wp:positionH relativeFrom="column">
              <wp:posOffset>2384425</wp:posOffset>
            </wp:positionH>
            <wp:positionV relativeFrom="paragraph">
              <wp:posOffset>257810</wp:posOffset>
            </wp:positionV>
            <wp:extent cx="2994660" cy="2994660"/>
            <wp:effectExtent l="0" t="0" r="0" b="0"/>
            <wp:wrapNone/>
            <wp:docPr id="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4660" cy="2994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F5D5FC" w14:textId="77777777" w:rsidR="003F3D7E" w:rsidRPr="003F3D7E" w:rsidRDefault="003F3D7E" w:rsidP="003F3D7E">
      <w:pPr>
        <w:rPr>
          <w:rFonts w:ascii="Calibri" w:eastAsia="Calibri" w:hAnsi="Calibri" w:cs="Calibri"/>
        </w:rPr>
      </w:pPr>
    </w:p>
    <w:p w14:paraId="741F0EB8" w14:textId="77777777" w:rsidR="003F3D7E" w:rsidRPr="003F3D7E" w:rsidRDefault="003F3D7E" w:rsidP="003F3D7E">
      <w:pPr>
        <w:rPr>
          <w:rFonts w:ascii="Calibri" w:eastAsia="Calibri" w:hAnsi="Calibri" w:cs="Calibri"/>
        </w:rPr>
      </w:pPr>
    </w:p>
    <w:p w14:paraId="66849184" w14:textId="77777777" w:rsidR="003F3D7E" w:rsidRPr="003F3D7E" w:rsidRDefault="003F3D7E" w:rsidP="003F3D7E">
      <w:pPr>
        <w:rPr>
          <w:rFonts w:ascii="Calibri" w:eastAsia="Calibri" w:hAnsi="Calibri" w:cs="Calibri"/>
        </w:rPr>
      </w:pPr>
    </w:p>
    <w:p w14:paraId="06CF6BB8" w14:textId="77777777" w:rsidR="003F3D7E" w:rsidRPr="003F3D7E" w:rsidRDefault="003F3D7E" w:rsidP="003F3D7E">
      <w:pPr>
        <w:rPr>
          <w:rFonts w:ascii="Calibri" w:eastAsia="Calibri" w:hAnsi="Calibri" w:cs="Calibri"/>
        </w:rPr>
      </w:pPr>
    </w:p>
    <w:p w14:paraId="5E64217F" w14:textId="77777777" w:rsidR="003F3D7E" w:rsidRPr="003F3D7E" w:rsidRDefault="003F3D7E" w:rsidP="003F3D7E">
      <w:pPr>
        <w:rPr>
          <w:rFonts w:ascii="Calibri" w:eastAsia="Calibri" w:hAnsi="Calibri" w:cs="Calibri"/>
        </w:rPr>
      </w:pPr>
    </w:p>
    <w:p w14:paraId="4265F30F" w14:textId="77777777" w:rsidR="003F3D7E" w:rsidRPr="003F3D7E" w:rsidRDefault="003F3D7E" w:rsidP="003F3D7E">
      <w:pPr>
        <w:rPr>
          <w:rFonts w:ascii="Calibri" w:eastAsia="Calibri" w:hAnsi="Calibri" w:cs="Calibri"/>
        </w:rPr>
      </w:pPr>
    </w:p>
    <w:p w14:paraId="5C2A4BD5" w14:textId="77777777" w:rsidR="003F3D7E" w:rsidRPr="003F3D7E" w:rsidRDefault="003F3D7E" w:rsidP="003F3D7E">
      <w:pPr>
        <w:rPr>
          <w:rFonts w:ascii="Calibri" w:eastAsia="Calibri" w:hAnsi="Calibri" w:cs="Calibri"/>
        </w:rPr>
      </w:pPr>
    </w:p>
    <w:p w14:paraId="5DAC0BDC" w14:textId="77777777" w:rsidR="003F3D7E" w:rsidRPr="003F3D7E" w:rsidRDefault="003F3D7E" w:rsidP="003F3D7E">
      <w:pPr>
        <w:rPr>
          <w:rFonts w:ascii="Calibri" w:eastAsia="Calibri" w:hAnsi="Calibri" w:cs="Calibri"/>
        </w:rPr>
      </w:pPr>
    </w:p>
    <w:p w14:paraId="2C4FDCD3" w14:textId="77777777" w:rsidR="003F3D7E" w:rsidRPr="003F3D7E" w:rsidRDefault="003F3D7E" w:rsidP="003F3D7E">
      <w:pPr>
        <w:rPr>
          <w:rFonts w:ascii="Calibri" w:eastAsia="Calibri" w:hAnsi="Calibri" w:cs="Calibri"/>
        </w:rPr>
      </w:pPr>
    </w:p>
    <w:p w14:paraId="0ED765B2" w14:textId="77777777" w:rsidR="003F3D7E" w:rsidRDefault="003F3D7E" w:rsidP="003F3D7E">
      <w:pPr>
        <w:rPr>
          <w:rFonts w:ascii="Calibri" w:eastAsia="Calibri" w:hAnsi="Calibri" w:cs="Calibri"/>
        </w:rPr>
      </w:pPr>
    </w:p>
    <w:p w14:paraId="568C180E" w14:textId="77777777" w:rsidR="009E0D08" w:rsidRDefault="003F3D7E" w:rsidP="003F3D7E">
      <w:pPr>
        <w:pStyle w:val="Kop1"/>
        <w:rPr>
          <w:rFonts w:eastAsia="Calibri"/>
        </w:rPr>
      </w:pPr>
      <w:bookmarkStart w:id="1" w:name="_Toc20760769"/>
      <w:r w:rsidRPr="003F3D7E">
        <w:rPr>
          <w:rFonts w:eastAsia="Calibri"/>
        </w:rPr>
        <w:t>Samenstelling van de kerkenraad</w:t>
      </w:r>
      <w:bookmarkEnd w:id="1"/>
      <w:r>
        <w:rPr>
          <w:rFonts w:eastAsia="Calibri"/>
        </w:rPr>
        <w:br/>
      </w:r>
    </w:p>
    <w:p w14:paraId="5783A561" w14:textId="77777777" w:rsidR="003F3D7E" w:rsidRDefault="003F3D7E" w:rsidP="003F3D7E">
      <w:pPr>
        <w:pStyle w:val="Kop2"/>
      </w:pPr>
      <w:bookmarkStart w:id="2" w:name="_Toc20760770"/>
      <w:r>
        <w:t>Aantal ambtsdragers</w:t>
      </w:r>
      <w:bookmarkEnd w:id="2"/>
    </w:p>
    <w:p w14:paraId="706C6156" w14:textId="77777777" w:rsidR="003F3D7E" w:rsidRDefault="003F3D7E" w:rsidP="003F3D7E">
      <w:r w:rsidRPr="003F3D7E">
        <w:t>De kerkenraad bestaat uit de volgende ambtsdragers: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138"/>
        <w:gridCol w:w="1693"/>
        <w:gridCol w:w="1106"/>
      </w:tblGrid>
      <w:tr w:rsidR="001671E9" w:rsidRPr="001671E9" w14:paraId="73A0717C" w14:textId="77777777" w:rsidTr="003F3D7E">
        <w:tc>
          <w:tcPr>
            <w:tcW w:w="3260" w:type="dxa"/>
            <w:shd w:val="clear" w:color="auto" w:fill="4F81BD"/>
          </w:tcPr>
          <w:p w14:paraId="08DF1E0D" w14:textId="77777777" w:rsidR="003F3D7E" w:rsidRPr="001671E9" w:rsidRDefault="003F3D7E" w:rsidP="003F3D7E">
            <w:pPr>
              <w:spacing w:before="53" w:line="260" w:lineRule="exact"/>
              <w:rPr>
                <w:rFonts w:ascii="Calibri" w:eastAsia="Calibri" w:hAnsi="Calibri" w:cs="Calibri"/>
                <w:sz w:val="24"/>
                <w:lang w:val="nl-NL"/>
              </w:rPr>
            </w:pPr>
          </w:p>
        </w:tc>
        <w:tc>
          <w:tcPr>
            <w:tcW w:w="2138" w:type="dxa"/>
            <w:shd w:val="clear" w:color="auto" w:fill="4F81BD"/>
          </w:tcPr>
          <w:p w14:paraId="72908B4C" w14:textId="77777777" w:rsidR="003F3D7E" w:rsidRPr="001671E9" w:rsidRDefault="003F3D7E" w:rsidP="003F3D7E">
            <w:pPr>
              <w:spacing w:before="53" w:line="260" w:lineRule="exact"/>
              <w:jc w:val="center"/>
              <w:rPr>
                <w:rFonts w:ascii="Calibri" w:eastAsia="Calibri" w:hAnsi="Calibri" w:cs="Calibri"/>
                <w:sz w:val="24"/>
              </w:rPr>
            </w:pPr>
            <w:r w:rsidRPr="001671E9">
              <w:rPr>
                <w:rFonts w:ascii="Calibri" w:eastAsia="Calibri" w:hAnsi="Calibri" w:cs="Calibri"/>
                <w:b/>
                <w:position w:val="1"/>
                <w:sz w:val="24"/>
              </w:rPr>
              <w:t>Aantal</w:t>
            </w:r>
            <w:r w:rsidRPr="001671E9">
              <w:rPr>
                <w:rFonts w:ascii="Calibri" w:eastAsia="Calibri" w:hAnsi="Calibri" w:cs="Calibri"/>
                <w:b/>
                <w:spacing w:val="-5"/>
                <w:position w:val="1"/>
                <w:sz w:val="24"/>
              </w:rPr>
              <w:t xml:space="preserve"> </w:t>
            </w:r>
            <w:proofErr w:type="spellStart"/>
            <w:r w:rsidRPr="001671E9">
              <w:rPr>
                <w:rFonts w:ascii="Calibri" w:eastAsia="Calibri" w:hAnsi="Calibri" w:cs="Calibri"/>
                <w:b/>
                <w:position w:val="1"/>
                <w:sz w:val="24"/>
              </w:rPr>
              <w:t>inge</w:t>
            </w:r>
            <w:r w:rsidRPr="001671E9">
              <w:rPr>
                <w:rFonts w:ascii="Calibri" w:eastAsia="Calibri" w:hAnsi="Calibri" w:cs="Calibri"/>
                <w:b/>
                <w:spacing w:val="2"/>
                <w:position w:val="1"/>
                <w:sz w:val="24"/>
              </w:rPr>
              <w:t>v</w:t>
            </w:r>
            <w:r w:rsidRPr="001671E9">
              <w:rPr>
                <w:rFonts w:ascii="Calibri" w:eastAsia="Calibri" w:hAnsi="Calibri" w:cs="Calibri"/>
                <w:b/>
                <w:position w:val="1"/>
                <w:sz w:val="24"/>
              </w:rPr>
              <w:t>uld</w:t>
            </w:r>
            <w:proofErr w:type="spellEnd"/>
            <w:r w:rsidRPr="001671E9">
              <w:rPr>
                <w:rFonts w:ascii="Calibri" w:eastAsia="Calibri" w:hAnsi="Calibri" w:cs="Calibri"/>
                <w:b/>
                <w:position w:val="1"/>
                <w:sz w:val="24"/>
              </w:rPr>
              <w:t>:</w:t>
            </w:r>
          </w:p>
        </w:tc>
        <w:tc>
          <w:tcPr>
            <w:tcW w:w="1693" w:type="dxa"/>
            <w:shd w:val="clear" w:color="auto" w:fill="4F81BD"/>
          </w:tcPr>
          <w:p w14:paraId="2E3CD3C1" w14:textId="77777777" w:rsidR="003F3D7E" w:rsidRPr="001671E9" w:rsidRDefault="003F3D7E" w:rsidP="003F3D7E">
            <w:pPr>
              <w:spacing w:line="260" w:lineRule="exact"/>
              <w:ind w:left="109"/>
              <w:jc w:val="center"/>
              <w:rPr>
                <w:rFonts w:ascii="Calibri" w:eastAsia="Calibri" w:hAnsi="Calibri" w:cs="Calibri"/>
                <w:sz w:val="24"/>
              </w:rPr>
            </w:pPr>
            <w:proofErr w:type="spellStart"/>
            <w:r w:rsidRPr="001671E9">
              <w:rPr>
                <w:rFonts w:ascii="Calibri" w:eastAsia="Calibri" w:hAnsi="Calibri" w:cs="Calibri"/>
                <w:b/>
                <w:position w:val="1"/>
                <w:sz w:val="24"/>
              </w:rPr>
              <w:t>verplicht</w:t>
            </w:r>
            <w:proofErr w:type="spellEnd"/>
          </w:p>
          <w:p w14:paraId="6E945160" w14:textId="77777777" w:rsidR="003F3D7E" w:rsidRPr="001671E9" w:rsidRDefault="003F3D7E" w:rsidP="003F3D7E">
            <w:pPr>
              <w:spacing w:before="53" w:line="260" w:lineRule="exact"/>
              <w:jc w:val="center"/>
              <w:rPr>
                <w:rFonts w:ascii="Calibri" w:eastAsia="Calibri" w:hAnsi="Calibri" w:cs="Calibri"/>
                <w:b/>
                <w:sz w:val="24"/>
              </w:rPr>
            </w:pPr>
            <w:proofErr w:type="gramStart"/>
            <w:r w:rsidRPr="001671E9">
              <w:rPr>
                <w:rFonts w:ascii="Calibri" w:eastAsia="Calibri" w:hAnsi="Calibri" w:cs="Calibri"/>
                <w:b/>
                <w:sz w:val="24"/>
              </w:rPr>
              <w:t>minimum</w:t>
            </w:r>
            <w:r w:rsidRPr="001671E9">
              <w:rPr>
                <w:rFonts w:ascii="Calibri" w:eastAsia="Calibri" w:hAnsi="Calibri" w:cs="Calibri"/>
                <w:b/>
                <w:spacing w:val="-8"/>
                <w:sz w:val="24"/>
              </w:rPr>
              <w:t xml:space="preserve"> </w:t>
            </w:r>
            <w:r w:rsidRPr="001671E9">
              <w:rPr>
                <w:rFonts w:ascii="Calibri" w:eastAsia="Calibri" w:hAnsi="Calibri" w:cs="Calibri"/>
                <w:b/>
                <w:sz w:val="24"/>
              </w:rPr>
              <w:t>:</w:t>
            </w:r>
            <w:proofErr w:type="gramEnd"/>
          </w:p>
          <w:p w14:paraId="4B02CDE7" w14:textId="77777777" w:rsidR="003F3D7E" w:rsidRPr="001671E9" w:rsidRDefault="003F3D7E" w:rsidP="003F3D7E">
            <w:pPr>
              <w:spacing w:before="53" w:line="260" w:lineRule="exact"/>
              <w:jc w:val="center"/>
              <w:rPr>
                <w:rFonts w:ascii="Calibri" w:eastAsia="Calibri" w:hAnsi="Calibri" w:cs="Calibri"/>
                <w:sz w:val="24"/>
              </w:rPr>
            </w:pPr>
            <w:r w:rsidRPr="001671E9">
              <w:rPr>
                <w:rFonts w:ascii="Calibri" w:eastAsia="Calibri" w:hAnsi="Calibri" w:cs="Calibri"/>
                <w:b/>
                <w:sz w:val="24"/>
              </w:rPr>
              <w:t>(Ord.</w:t>
            </w:r>
            <w:r w:rsidRPr="001671E9">
              <w:rPr>
                <w:rFonts w:ascii="Calibri" w:eastAsia="Calibri" w:hAnsi="Calibri" w:cs="Calibri"/>
                <w:b/>
                <w:spacing w:val="-5"/>
                <w:sz w:val="24"/>
              </w:rPr>
              <w:t xml:space="preserve"> </w:t>
            </w:r>
            <w:r w:rsidRPr="001671E9">
              <w:rPr>
                <w:rFonts w:ascii="Calibri" w:eastAsia="Calibri" w:hAnsi="Calibri" w:cs="Calibri"/>
                <w:b/>
                <w:sz w:val="24"/>
              </w:rPr>
              <w:t>4‐6‐3)</w:t>
            </w:r>
          </w:p>
        </w:tc>
        <w:tc>
          <w:tcPr>
            <w:tcW w:w="1106" w:type="dxa"/>
            <w:shd w:val="clear" w:color="auto" w:fill="4F81BD"/>
          </w:tcPr>
          <w:p w14:paraId="45A204D6" w14:textId="77777777" w:rsidR="003F3D7E" w:rsidRPr="001671E9" w:rsidRDefault="003F3D7E" w:rsidP="003F3D7E">
            <w:pPr>
              <w:spacing w:before="53" w:line="260" w:lineRule="exact"/>
              <w:jc w:val="center"/>
              <w:rPr>
                <w:rFonts w:ascii="Calibri" w:eastAsia="Calibri" w:hAnsi="Calibri" w:cs="Calibri"/>
                <w:sz w:val="24"/>
              </w:rPr>
            </w:pPr>
            <w:proofErr w:type="spellStart"/>
            <w:r w:rsidRPr="001671E9">
              <w:rPr>
                <w:rFonts w:ascii="Calibri" w:eastAsia="Calibri" w:hAnsi="Calibri" w:cs="Calibri"/>
                <w:b/>
                <w:position w:val="1"/>
                <w:sz w:val="24"/>
              </w:rPr>
              <w:t>òf</w:t>
            </w:r>
            <w:proofErr w:type="spellEnd"/>
          </w:p>
        </w:tc>
      </w:tr>
      <w:tr w:rsidR="001671E9" w:rsidRPr="001671E9" w14:paraId="04570EAF" w14:textId="77777777" w:rsidTr="003F3D7E">
        <w:tc>
          <w:tcPr>
            <w:tcW w:w="3260" w:type="dxa"/>
            <w:shd w:val="clear" w:color="auto" w:fill="4F81BD"/>
          </w:tcPr>
          <w:p w14:paraId="6D2EA9E4" w14:textId="77777777" w:rsidR="003F3D7E" w:rsidRPr="003F3D7E" w:rsidRDefault="003F3D7E" w:rsidP="003F3D7E">
            <w:pPr>
              <w:spacing w:before="53" w:line="260" w:lineRule="exact"/>
              <w:rPr>
                <w:rFonts w:ascii="Calibri" w:eastAsia="Calibri" w:hAnsi="Calibri" w:cs="Calibri"/>
                <w:sz w:val="24"/>
              </w:rPr>
            </w:pPr>
            <w:r w:rsidRPr="003F3D7E">
              <w:rPr>
                <w:rFonts w:ascii="Calibri" w:eastAsia="Calibri" w:hAnsi="Calibri" w:cs="Calibri"/>
                <w:b/>
                <w:color w:val="FFFFFF"/>
                <w:sz w:val="24"/>
              </w:rPr>
              <w:t>predi</w:t>
            </w:r>
            <w:r w:rsidRPr="003F3D7E">
              <w:rPr>
                <w:rFonts w:ascii="Calibri" w:eastAsia="Calibri" w:hAnsi="Calibri" w:cs="Calibri"/>
                <w:b/>
                <w:color w:val="FFFFFF"/>
                <w:spacing w:val="2"/>
                <w:sz w:val="24"/>
              </w:rPr>
              <w:t>k</w:t>
            </w:r>
            <w:r w:rsidRPr="003F3D7E">
              <w:rPr>
                <w:rFonts w:ascii="Calibri" w:eastAsia="Calibri" w:hAnsi="Calibri" w:cs="Calibri"/>
                <w:b/>
                <w:color w:val="FFFFFF"/>
                <w:sz w:val="24"/>
              </w:rPr>
              <w:t>a</w:t>
            </w:r>
            <w:r w:rsidRPr="003F3D7E">
              <w:rPr>
                <w:rFonts w:ascii="Calibri" w:eastAsia="Calibri" w:hAnsi="Calibri" w:cs="Calibri"/>
                <w:b/>
                <w:color w:val="FFFFFF"/>
                <w:spacing w:val="1"/>
                <w:sz w:val="24"/>
              </w:rPr>
              <w:t>n</w:t>
            </w:r>
            <w:r w:rsidRPr="003F3D7E">
              <w:rPr>
                <w:rFonts w:ascii="Calibri" w:eastAsia="Calibri" w:hAnsi="Calibri" w:cs="Calibri"/>
                <w:b/>
                <w:color w:val="FFFFFF"/>
                <w:sz w:val="24"/>
              </w:rPr>
              <w:t>t</w:t>
            </w:r>
          </w:p>
        </w:tc>
        <w:tc>
          <w:tcPr>
            <w:tcW w:w="2138" w:type="dxa"/>
            <w:shd w:val="clear" w:color="auto" w:fill="C6D9F1"/>
          </w:tcPr>
          <w:p w14:paraId="323875CF" w14:textId="77777777" w:rsidR="003F3D7E" w:rsidRPr="003F3D7E" w:rsidRDefault="003F3D7E" w:rsidP="003F3D7E">
            <w:pPr>
              <w:spacing w:before="53" w:line="260" w:lineRule="exact"/>
              <w:jc w:val="center"/>
              <w:rPr>
                <w:rFonts w:ascii="Calibri" w:eastAsia="Calibri" w:hAnsi="Calibri" w:cs="Calibri"/>
                <w:sz w:val="24"/>
              </w:rPr>
            </w:pPr>
            <w:r w:rsidRPr="003F3D7E">
              <w:rPr>
                <w:rFonts w:ascii="Calibri" w:eastAsia="Calibri" w:hAnsi="Calibri" w:cs="Calibri"/>
                <w:sz w:val="24"/>
              </w:rPr>
              <w:t>1</w:t>
            </w:r>
          </w:p>
        </w:tc>
        <w:tc>
          <w:tcPr>
            <w:tcW w:w="1693" w:type="dxa"/>
            <w:shd w:val="clear" w:color="auto" w:fill="C6D9F1"/>
          </w:tcPr>
          <w:p w14:paraId="3B0C41EB" w14:textId="77777777" w:rsidR="003F3D7E" w:rsidRPr="003F3D7E" w:rsidRDefault="003F3D7E" w:rsidP="003F3D7E">
            <w:pPr>
              <w:spacing w:before="53" w:line="260" w:lineRule="exact"/>
              <w:jc w:val="center"/>
              <w:rPr>
                <w:rFonts w:ascii="Calibri" w:eastAsia="Calibri" w:hAnsi="Calibri" w:cs="Calibri"/>
                <w:sz w:val="24"/>
              </w:rPr>
            </w:pPr>
            <w:r w:rsidRPr="003F3D7E">
              <w:rPr>
                <w:rFonts w:ascii="Calibri" w:eastAsia="Calibri" w:hAnsi="Calibri" w:cs="Calibri"/>
                <w:sz w:val="24"/>
              </w:rPr>
              <w:t>1</w:t>
            </w:r>
          </w:p>
        </w:tc>
        <w:tc>
          <w:tcPr>
            <w:tcW w:w="1106" w:type="dxa"/>
            <w:shd w:val="clear" w:color="auto" w:fill="C6D9F1"/>
          </w:tcPr>
          <w:p w14:paraId="6049A54B" w14:textId="77777777" w:rsidR="003F3D7E" w:rsidRPr="003F3D7E" w:rsidRDefault="003F3D7E" w:rsidP="003F3D7E">
            <w:pPr>
              <w:spacing w:before="53" w:line="260" w:lineRule="exact"/>
              <w:jc w:val="center"/>
              <w:rPr>
                <w:rFonts w:ascii="Calibri" w:eastAsia="Calibri" w:hAnsi="Calibri" w:cs="Calibri"/>
                <w:sz w:val="24"/>
              </w:rPr>
            </w:pPr>
          </w:p>
        </w:tc>
      </w:tr>
      <w:tr w:rsidR="00B40FA3" w:rsidRPr="001671E9" w14:paraId="2F8673A4" w14:textId="77777777" w:rsidTr="003F3D7E">
        <w:tc>
          <w:tcPr>
            <w:tcW w:w="3260" w:type="dxa"/>
            <w:shd w:val="clear" w:color="auto" w:fill="4F81BD"/>
          </w:tcPr>
          <w:p w14:paraId="5FE5A000" w14:textId="2AFB41A3" w:rsidR="00B40FA3" w:rsidRPr="003F3D7E" w:rsidRDefault="00B40FA3" w:rsidP="003F3D7E">
            <w:pPr>
              <w:spacing w:before="53" w:line="260" w:lineRule="exact"/>
              <w:rPr>
                <w:rFonts w:ascii="Calibri" w:eastAsia="Calibri" w:hAnsi="Calibri" w:cs="Calibri"/>
                <w:b/>
                <w:color w:val="FFFFFF"/>
                <w:sz w:val="24"/>
              </w:rPr>
            </w:pPr>
            <w:r>
              <w:rPr>
                <w:rFonts w:ascii="Calibri" w:eastAsia="Calibri" w:hAnsi="Calibri" w:cs="Calibri"/>
                <w:b/>
                <w:color w:val="FFFFFF"/>
                <w:sz w:val="24"/>
              </w:rPr>
              <w:t>Scriba</w:t>
            </w:r>
          </w:p>
        </w:tc>
        <w:tc>
          <w:tcPr>
            <w:tcW w:w="2138" w:type="dxa"/>
            <w:shd w:val="clear" w:color="auto" w:fill="C6D9F1"/>
          </w:tcPr>
          <w:p w14:paraId="07380B27" w14:textId="0411E6C1" w:rsidR="00B40FA3" w:rsidRPr="003F3D7E" w:rsidRDefault="00B40FA3" w:rsidP="003F3D7E">
            <w:pPr>
              <w:spacing w:before="53" w:line="260" w:lineRule="exact"/>
              <w:jc w:val="center"/>
              <w:rPr>
                <w:rFonts w:ascii="Calibri" w:eastAsia="Calibri" w:hAnsi="Calibri" w:cs="Calibri"/>
                <w:sz w:val="24"/>
              </w:rPr>
            </w:pPr>
            <w:r>
              <w:rPr>
                <w:rFonts w:ascii="Calibri" w:eastAsia="Calibri" w:hAnsi="Calibri" w:cs="Calibri"/>
                <w:sz w:val="24"/>
              </w:rPr>
              <w:t>1</w:t>
            </w:r>
          </w:p>
        </w:tc>
        <w:tc>
          <w:tcPr>
            <w:tcW w:w="1693" w:type="dxa"/>
            <w:shd w:val="clear" w:color="auto" w:fill="C6D9F1"/>
          </w:tcPr>
          <w:p w14:paraId="0C1080E8" w14:textId="3DCE3A1A" w:rsidR="00B40FA3" w:rsidRPr="003F3D7E" w:rsidRDefault="00B40FA3" w:rsidP="003F3D7E">
            <w:pPr>
              <w:spacing w:before="53" w:line="260" w:lineRule="exact"/>
              <w:jc w:val="center"/>
              <w:rPr>
                <w:rFonts w:ascii="Calibri" w:eastAsia="Calibri" w:hAnsi="Calibri" w:cs="Calibri"/>
                <w:sz w:val="24"/>
              </w:rPr>
            </w:pPr>
            <w:r>
              <w:rPr>
                <w:rFonts w:ascii="Calibri" w:eastAsia="Calibri" w:hAnsi="Calibri" w:cs="Calibri"/>
                <w:sz w:val="24"/>
              </w:rPr>
              <w:t>1</w:t>
            </w:r>
          </w:p>
        </w:tc>
        <w:tc>
          <w:tcPr>
            <w:tcW w:w="1106" w:type="dxa"/>
            <w:shd w:val="clear" w:color="auto" w:fill="C6D9F1"/>
          </w:tcPr>
          <w:p w14:paraId="702DFE6C" w14:textId="77777777" w:rsidR="00B40FA3" w:rsidRPr="003F3D7E" w:rsidRDefault="00B40FA3" w:rsidP="003F3D7E">
            <w:pPr>
              <w:spacing w:before="53" w:line="260" w:lineRule="exact"/>
              <w:jc w:val="center"/>
              <w:rPr>
                <w:rFonts w:ascii="Calibri" w:eastAsia="Calibri" w:hAnsi="Calibri" w:cs="Calibri"/>
                <w:sz w:val="24"/>
              </w:rPr>
            </w:pPr>
          </w:p>
        </w:tc>
      </w:tr>
      <w:tr w:rsidR="003F3D7E" w:rsidRPr="003F3D7E" w14:paraId="43F99924" w14:textId="77777777" w:rsidTr="003F3D7E">
        <w:tc>
          <w:tcPr>
            <w:tcW w:w="3260" w:type="dxa"/>
            <w:shd w:val="clear" w:color="auto" w:fill="4F81BD"/>
          </w:tcPr>
          <w:p w14:paraId="1ADAFA49" w14:textId="77777777" w:rsidR="003F3D7E" w:rsidRPr="003F3D7E" w:rsidRDefault="003F3D7E" w:rsidP="003F3D7E">
            <w:pPr>
              <w:spacing w:before="53" w:line="260" w:lineRule="exact"/>
              <w:rPr>
                <w:rFonts w:ascii="Calibri" w:eastAsia="Calibri" w:hAnsi="Calibri" w:cs="Calibri"/>
                <w:sz w:val="24"/>
              </w:rPr>
            </w:pPr>
            <w:proofErr w:type="spellStart"/>
            <w:r w:rsidRPr="003F3D7E">
              <w:rPr>
                <w:rFonts w:ascii="Calibri" w:eastAsia="Calibri" w:hAnsi="Calibri" w:cs="Calibri"/>
                <w:b/>
                <w:color w:val="FFFFFF"/>
                <w:position w:val="1"/>
                <w:sz w:val="24"/>
              </w:rPr>
              <w:t>ouderlingen</w:t>
            </w:r>
            <w:proofErr w:type="spellEnd"/>
          </w:p>
        </w:tc>
        <w:tc>
          <w:tcPr>
            <w:tcW w:w="2138" w:type="dxa"/>
            <w:shd w:val="clear" w:color="auto" w:fill="C6D9F1"/>
          </w:tcPr>
          <w:p w14:paraId="5DC08A86" w14:textId="11F8B498" w:rsidR="003F3D7E" w:rsidRPr="003F3D7E" w:rsidRDefault="00AE5C8D" w:rsidP="003F3D7E">
            <w:pPr>
              <w:spacing w:before="53" w:line="260" w:lineRule="exact"/>
              <w:jc w:val="center"/>
              <w:rPr>
                <w:rFonts w:ascii="Calibri" w:eastAsia="Calibri" w:hAnsi="Calibri" w:cs="Calibri"/>
                <w:sz w:val="24"/>
              </w:rPr>
            </w:pPr>
            <w:r>
              <w:rPr>
                <w:rFonts w:ascii="Calibri" w:eastAsia="Calibri" w:hAnsi="Calibri" w:cs="Calibri"/>
                <w:sz w:val="24"/>
              </w:rPr>
              <w:t>4</w:t>
            </w:r>
          </w:p>
        </w:tc>
        <w:tc>
          <w:tcPr>
            <w:tcW w:w="1693" w:type="dxa"/>
            <w:shd w:val="clear" w:color="auto" w:fill="C6D9F1"/>
          </w:tcPr>
          <w:p w14:paraId="3E8F25E0" w14:textId="77777777" w:rsidR="003F3D7E" w:rsidRPr="003F3D7E" w:rsidRDefault="003F3D7E" w:rsidP="003F3D7E">
            <w:pPr>
              <w:spacing w:before="53" w:line="260" w:lineRule="exact"/>
              <w:jc w:val="center"/>
              <w:rPr>
                <w:rFonts w:ascii="Calibri" w:eastAsia="Calibri" w:hAnsi="Calibri" w:cs="Calibri"/>
                <w:sz w:val="24"/>
              </w:rPr>
            </w:pPr>
            <w:r w:rsidRPr="003F3D7E">
              <w:rPr>
                <w:rFonts w:ascii="Calibri" w:eastAsia="Calibri" w:hAnsi="Calibri" w:cs="Calibri"/>
                <w:sz w:val="24"/>
              </w:rPr>
              <w:t>2</w:t>
            </w:r>
          </w:p>
        </w:tc>
        <w:tc>
          <w:tcPr>
            <w:tcW w:w="1106" w:type="dxa"/>
            <w:shd w:val="clear" w:color="auto" w:fill="C6D9F1"/>
          </w:tcPr>
          <w:p w14:paraId="14ACCB22" w14:textId="77777777" w:rsidR="003F3D7E" w:rsidRPr="003F3D7E" w:rsidRDefault="003F3D7E" w:rsidP="003F3D7E">
            <w:pPr>
              <w:spacing w:before="53" w:line="260" w:lineRule="exact"/>
              <w:jc w:val="center"/>
              <w:rPr>
                <w:rFonts w:ascii="Calibri" w:eastAsia="Calibri" w:hAnsi="Calibri" w:cs="Calibri"/>
                <w:sz w:val="24"/>
              </w:rPr>
            </w:pPr>
            <w:r w:rsidRPr="003F3D7E">
              <w:rPr>
                <w:rFonts w:ascii="Calibri" w:eastAsia="Calibri" w:hAnsi="Calibri" w:cs="Calibri"/>
                <w:sz w:val="24"/>
              </w:rPr>
              <w:t>3</w:t>
            </w:r>
          </w:p>
        </w:tc>
      </w:tr>
      <w:tr w:rsidR="003F3D7E" w:rsidRPr="003F3D7E" w14:paraId="41BBF659" w14:textId="77777777" w:rsidTr="003F3D7E">
        <w:tc>
          <w:tcPr>
            <w:tcW w:w="3260" w:type="dxa"/>
            <w:shd w:val="clear" w:color="auto" w:fill="4F81BD"/>
          </w:tcPr>
          <w:p w14:paraId="5974BFFC" w14:textId="77777777" w:rsidR="003F3D7E" w:rsidRPr="003F3D7E" w:rsidRDefault="003F3D7E" w:rsidP="003F3D7E">
            <w:pPr>
              <w:spacing w:before="17"/>
              <w:rPr>
                <w:rFonts w:ascii="Calibri" w:eastAsia="Calibri" w:hAnsi="Calibri" w:cs="Calibri"/>
                <w:sz w:val="24"/>
              </w:rPr>
            </w:pPr>
            <w:proofErr w:type="spellStart"/>
            <w:r w:rsidRPr="003F3D7E">
              <w:rPr>
                <w:rFonts w:ascii="Calibri" w:eastAsia="Calibri" w:hAnsi="Calibri" w:cs="Calibri"/>
                <w:b/>
                <w:color w:val="FFFFFF"/>
                <w:sz w:val="24"/>
              </w:rPr>
              <w:t>ouderlingen‐kerkrentm</w:t>
            </w:r>
            <w:r w:rsidRPr="003F3D7E">
              <w:rPr>
                <w:rFonts w:ascii="Calibri" w:eastAsia="Calibri" w:hAnsi="Calibri" w:cs="Calibri"/>
                <w:b/>
                <w:color w:val="FFFFFF"/>
                <w:spacing w:val="1"/>
                <w:sz w:val="24"/>
              </w:rPr>
              <w:t>ee</w:t>
            </w:r>
            <w:r w:rsidRPr="003F3D7E">
              <w:rPr>
                <w:rFonts w:ascii="Calibri" w:eastAsia="Calibri" w:hAnsi="Calibri" w:cs="Calibri"/>
                <w:b/>
                <w:color w:val="FFFFFF"/>
                <w:sz w:val="24"/>
              </w:rPr>
              <w:t>ster</w:t>
            </w:r>
            <w:proofErr w:type="spellEnd"/>
          </w:p>
        </w:tc>
        <w:tc>
          <w:tcPr>
            <w:tcW w:w="2138" w:type="dxa"/>
            <w:shd w:val="clear" w:color="auto" w:fill="C6D9F1"/>
          </w:tcPr>
          <w:p w14:paraId="6EF61271" w14:textId="77777777" w:rsidR="003F3D7E" w:rsidRPr="003F3D7E" w:rsidRDefault="003F3D7E" w:rsidP="003F3D7E">
            <w:pPr>
              <w:spacing w:before="53" w:line="260" w:lineRule="exact"/>
              <w:jc w:val="center"/>
              <w:rPr>
                <w:rFonts w:ascii="Calibri" w:eastAsia="Calibri" w:hAnsi="Calibri" w:cs="Calibri"/>
                <w:sz w:val="24"/>
              </w:rPr>
            </w:pPr>
            <w:r w:rsidRPr="003F3D7E">
              <w:rPr>
                <w:rFonts w:ascii="Calibri" w:eastAsia="Calibri" w:hAnsi="Calibri" w:cs="Calibri"/>
                <w:sz w:val="24"/>
              </w:rPr>
              <w:t>2</w:t>
            </w:r>
          </w:p>
        </w:tc>
        <w:tc>
          <w:tcPr>
            <w:tcW w:w="1693" w:type="dxa"/>
            <w:shd w:val="clear" w:color="auto" w:fill="C6D9F1"/>
          </w:tcPr>
          <w:p w14:paraId="712E6877" w14:textId="77777777" w:rsidR="003F3D7E" w:rsidRPr="003F3D7E" w:rsidRDefault="003F3D7E" w:rsidP="003F3D7E">
            <w:pPr>
              <w:spacing w:before="53" w:line="260" w:lineRule="exact"/>
              <w:jc w:val="center"/>
              <w:rPr>
                <w:rFonts w:ascii="Calibri" w:eastAsia="Calibri" w:hAnsi="Calibri" w:cs="Calibri"/>
                <w:sz w:val="24"/>
              </w:rPr>
            </w:pPr>
            <w:r w:rsidRPr="003F3D7E">
              <w:rPr>
                <w:rFonts w:ascii="Calibri" w:eastAsia="Calibri" w:hAnsi="Calibri" w:cs="Calibri"/>
                <w:sz w:val="24"/>
              </w:rPr>
              <w:t>2</w:t>
            </w:r>
          </w:p>
        </w:tc>
        <w:tc>
          <w:tcPr>
            <w:tcW w:w="1106" w:type="dxa"/>
            <w:shd w:val="clear" w:color="auto" w:fill="C6D9F1"/>
          </w:tcPr>
          <w:p w14:paraId="1C6AA155" w14:textId="77777777" w:rsidR="003F3D7E" w:rsidRPr="003F3D7E" w:rsidRDefault="003F3D7E" w:rsidP="003F3D7E">
            <w:pPr>
              <w:spacing w:before="53" w:line="260" w:lineRule="exact"/>
              <w:jc w:val="center"/>
              <w:rPr>
                <w:rFonts w:ascii="Calibri" w:eastAsia="Calibri" w:hAnsi="Calibri" w:cs="Calibri"/>
                <w:sz w:val="24"/>
              </w:rPr>
            </w:pPr>
            <w:r w:rsidRPr="003F3D7E">
              <w:rPr>
                <w:rFonts w:ascii="Calibri" w:eastAsia="Calibri" w:hAnsi="Calibri" w:cs="Calibri"/>
                <w:sz w:val="24"/>
              </w:rPr>
              <w:t>3</w:t>
            </w:r>
          </w:p>
        </w:tc>
      </w:tr>
      <w:tr w:rsidR="003F3D7E" w:rsidRPr="003F3D7E" w14:paraId="196EE307" w14:textId="77777777" w:rsidTr="003F3D7E">
        <w:tc>
          <w:tcPr>
            <w:tcW w:w="3260" w:type="dxa"/>
            <w:shd w:val="clear" w:color="auto" w:fill="4F81BD"/>
          </w:tcPr>
          <w:p w14:paraId="62E67E36" w14:textId="77777777" w:rsidR="003F3D7E" w:rsidRPr="003F3D7E" w:rsidRDefault="003F3D7E" w:rsidP="003F3D7E">
            <w:pPr>
              <w:spacing w:before="53" w:line="260" w:lineRule="exact"/>
              <w:rPr>
                <w:rFonts w:ascii="Calibri" w:eastAsia="Calibri" w:hAnsi="Calibri" w:cs="Calibri"/>
                <w:sz w:val="24"/>
              </w:rPr>
            </w:pPr>
            <w:proofErr w:type="spellStart"/>
            <w:r w:rsidRPr="003F3D7E">
              <w:rPr>
                <w:rFonts w:ascii="Calibri" w:eastAsia="Calibri" w:hAnsi="Calibri" w:cs="Calibri"/>
                <w:b/>
                <w:color w:val="FFFFFF"/>
                <w:position w:val="1"/>
                <w:sz w:val="24"/>
              </w:rPr>
              <w:t>diak</w:t>
            </w:r>
            <w:r w:rsidRPr="003F3D7E">
              <w:rPr>
                <w:rFonts w:ascii="Calibri" w:eastAsia="Calibri" w:hAnsi="Calibri" w:cs="Calibri"/>
                <w:b/>
                <w:color w:val="FFFFFF"/>
                <w:spacing w:val="1"/>
                <w:position w:val="1"/>
                <w:sz w:val="24"/>
              </w:rPr>
              <w:t>e</w:t>
            </w:r>
            <w:r w:rsidRPr="003F3D7E">
              <w:rPr>
                <w:rFonts w:ascii="Calibri" w:eastAsia="Calibri" w:hAnsi="Calibri" w:cs="Calibri"/>
                <w:b/>
                <w:color w:val="FFFFFF"/>
                <w:position w:val="1"/>
                <w:sz w:val="24"/>
              </w:rPr>
              <w:t>nen</w:t>
            </w:r>
            <w:proofErr w:type="spellEnd"/>
          </w:p>
        </w:tc>
        <w:tc>
          <w:tcPr>
            <w:tcW w:w="2138" w:type="dxa"/>
            <w:shd w:val="clear" w:color="auto" w:fill="C6D9F1"/>
          </w:tcPr>
          <w:p w14:paraId="3F84BB34" w14:textId="6D0AA6D9" w:rsidR="003F3D7E" w:rsidRPr="001671E9" w:rsidRDefault="00383D27" w:rsidP="003F3D7E">
            <w:pPr>
              <w:spacing w:before="53" w:line="260" w:lineRule="exact"/>
              <w:jc w:val="center"/>
              <w:rPr>
                <w:rFonts w:ascii="Calibri" w:eastAsia="Calibri" w:hAnsi="Calibri" w:cs="Calibri"/>
                <w:sz w:val="24"/>
              </w:rPr>
            </w:pPr>
            <w:r w:rsidRPr="001671E9">
              <w:rPr>
                <w:rFonts w:ascii="Calibri" w:eastAsia="Calibri" w:hAnsi="Calibri" w:cs="Calibri"/>
                <w:sz w:val="24"/>
              </w:rPr>
              <w:t>4</w:t>
            </w:r>
          </w:p>
        </w:tc>
        <w:tc>
          <w:tcPr>
            <w:tcW w:w="1693" w:type="dxa"/>
            <w:shd w:val="clear" w:color="auto" w:fill="C6D9F1"/>
          </w:tcPr>
          <w:p w14:paraId="620E8EB5" w14:textId="77777777" w:rsidR="003F3D7E" w:rsidRPr="003F3D7E" w:rsidRDefault="003F3D7E" w:rsidP="003F3D7E">
            <w:pPr>
              <w:spacing w:before="53" w:line="260" w:lineRule="exact"/>
              <w:jc w:val="center"/>
              <w:rPr>
                <w:rFonts w:ascii="Calibri" w:eastAsia="Calibri" w:hAnsi="Calibri" w:cs="Calibri"/>
                <w:sz w:val="24"/>
              </w:rPr>
            </w:pPr>
            <w:r w:rsidRPr="003F3D7E">
              <w:rPr>
                <w:rFonts w:ascii="Calibri" w:eastAsia="Calibri" w:hAnsi="Calibri" w:cs="Calibri"/>
                <w:sz w:val="24"/>
              </w:rPr>
              <w:t>2</w:t>
            </w:r>
          </w:p>
        </w:tc>
        <w:tc>
          <w:tcPr>
            <w:tcW w:w="1106" w:type="dxa"/>
            <w:shd w:val="clear" w:color="auto" w:fill="C6D9F1"/>
          </w:tcPr>
          <w:p w14:paraId="6385A745" w14:textId="77777777" w:rsidR="003F3D7E" w:rsidRPr="003F3D7E" w:rsidRDefault="003F3D7E" w:rsidP="003F3D7E">
            <w:pPr>
              <w:spacing w:before="53" w:line="260" w:lineRule="exact"/>
              <w:jc w:val="center"/>
              <w:rPr>
                <w:rFonts w:ascii="Calibri" w:eastAsia="Calibri" w:hAnsi="Calibri" w:cs="Calibri"/>
                <w:sz w:val="24"/>
              </w:rPr>
            </w:pPr>
          </w:p>
        </w:tc>
      </w:tr>
      <w:tr w:rsidR="003F3D7E" w:rsidRPr="003F3D7E" w14:paraId="101EBEE7" w14:textId="77777777" w:rsidTr="003F3D7E">
        <w:tc>
          <w:tcPr>
            <w:tcW w:w="3260" w:type="dxa"/>
            <w:shd w:val="clear" w:color="auto" w:fill="4F81BD"/>
          </w:tcPr>
          <w:p w14:paraId="4E0838AB" w14:textId="77777777" w:rsidR="003F3D7E" w:rsidRPr="003F3D7E" w:rsidRDefault="003F3D7E" w:rsidP="003F3D7E">
            <w:pPr>
              <w:spacing w:before="53" w:line="260" w:lineRule="exact"/>
              <w:rPr>
                <w:rFonts w:ascii="Calibri" w:eastAsia="Calibri" w:hAnsi="Calibri" w:cs="Calibri"/>
                <w:sz w:val="24"/>
              </w:rPr>
            </w:pPr>
            <w:proofErr w:type="spellStart"/>
            <w:r w:rsidRPr="003F3D7E">
              <w:rPr>
                <w:rFonts w:ascii="Calibri" w:eastAsia="Calibri" w:hAnsi="Calibri" w:cs="Calibri"/>
                <w:b/>
                <w:color w:val="FFFFFF"/>
                <w:sz w:val="24"/>
              </w:rPr>
              <w:t>Totaal</w:t>
            </w:r>
            <w:proofErr w:type="spellEnd"/>
          </w:p>
        </w:tc>
        <w:tc>
          <w:tcPr>
            <w:tcW w:w="2138" w:type="dxa"/>
            <w:shd w:val="clear" w:color="auto" w:fill="C6D9F1"/>
          </w:tcPr>
          <w:p w14:paraId="2C72C9A5" w14:textId="10345289" w:rsidR="003F3D7E" w:rsidRPr="001671E9" w:rsidRDefault="003F3D7E" w:rsidP="003F3D7E">
            <w:pPr>
              <w:spacing w:before="53" w:line="260" w:lineRule="exact"/>
              <w:jc w:val="center"/>
              <w:rPr>
                <w:rFonts w:ascii="Calibri" w:eastAsia="Calibri" w:hAnsi="Calibri" w:cs="Calibri"/>
                <w:sz w:val="24"/>
              </w:rPr>
            </w:pPr>
            <w:r w:rsidRPr="001671E9">
              <w:rPr>
                <w:rFonts w:ascii="Calibri" w:eastAsia="Calibri" w:hAnsi="Calibri" w:cs="Calibri"/>
                <w:sz w:val="24"/>
              </w:rPr>
              <w:t>1</w:t>
            </w:r>
            <w:r w:rsidR="00383D27" w:rsidRPr="001671E9">
              <w:rPr>
                <w:rFonts w:ascii="Calibri" w:eastAsia="Calibri" w:hAnsi="Calibri" w:cs="Calibri"/>
                <w:sz w:val="24"/>
              </w:rPr>
              <w:t>3</w:t>
            </w:r>
          </w:p>
        </w:tc>
        <w:tc>
          <w:tcPr>
            <w:tcW w:w="1693" w:type="dxa"/>
            <w:shd w:val="clear" w:color="auto" w:fill="C6D9F1"/>
          </w:tcPr>
          <w:p w14:paraId="4AAE8A65" w14:textId="77777777" w:rsidR="003F3D7E" w:rsidRPr="003F3D7E" w:rsidRDefault="003F3D7E" w:rsidP="003F3D7E">
            <w:pPr>
              <w:spacing w:before="53" w:line="260" w:lineRule="exact"/>
              <w:jc w:val="center"/>
              <w:rPr>
                <w:rFonts w:ascii="Calibri" w:eastAsia="Calibri" w:hAnsi="Calibri" w:cs="Calibri"/>
                <w:sz w:val="24"/>
              </w:rPr>
            </w:pPr>
            <w:r w:rsidRPr="003F3D7E">
              <w:rPr>
                <w:rFonts w:ascii="Calibri" w:eastAsia="Calibri" w:hAnsi="Calibri" w:cs="Calibri"/>
                <w:sz w:val="24"/>
              </w:rPr>
              <w:t>7</w:t>
            </w:r>
          </w:p>
        </w:tc>
        <w:tc>
          <w:tcPr>
            <w:tcW w:w="1106" w:type="dxa"/>
            <w:shd w:val="clear" w:color="auto" w:fill="C6D9F1"/>
          </w:tcPr>
          <w:p w14:paraId="25001B29" w14:textId="77777777" w:rsidR="003F3D7E" w:rsidRPr="003F3D7E" w:rsidRDefault="003F3D7E" w:rsidP="003F3D7E">
            <w:pPr>
              <w:spacing w:before="53" w:line="260" w:lineRule="exact"/>
              <w:jc w:val="center"/>
              <w:rPr>
                <w:rFonts w:ascii="Calibri" w:eastAsia="Calibri" w:hAnsi="Calibri" w:cs="Calibri"/>
                <w:sz w:val="24"/>
              </w:rPr>
            </w:pPr>
            <w:r w:rsidRPr="003F3D7E">
              <w:rPr>
                <w:rFonts w:ascii="Calibri" w:eastAsia="Calibri" w:hAnsi="Calibri" w:cs="Calibri"/>
                <w:sz w:val="24"/>
              </w:rPr>
              <w:t>9</w:t>
            </w:r>
          </w:p>
        </w:tc>
      </w:tr>
    </w:tbl>
    <w:p w14:paraId="1CB5FB22" w14:textId="77777777" w:rsidR="003F3D7E" w:rsidRDefault="003F3D7E" w:rsidP="003F3D7E">
      <w:pPr>
        <w:pStyle w:val="Kop2"/>
      </w:pPr>
      <w:bookmarkStart w:id="3" w:name="_Toc20760771"/>
      <w:r>
        <w:t>Voordracht en bevestiging van ambtsdragers</w:t>
      </w:r>
      <w:bookmarkEnd w:id="3"/>
      <w:r>
        <w:t xml:space="preserve">   </w:t>
      </w:r>
    </w:p>
    <w:p w14:paraId="0C701821" w14:textId="77777777" w:rsidR="003F3D7E" w:rsidRDefault="003F3D7E" w:rsidP="003F3D7E">
      <w:pPr>
        <w:pStyle w:val="Kop3"/>
      </w:pPr>
      <w:bookmarkStart w:id="4" w:name="_Toc20760772"/>
      <w:r>
        <w:t>Voordracht</w:t>
      </w:r>
      <w:bookmarkEnd w:id="4"/>
      <w:r>
        <w:t xml:space="preserve">  </w:t>
      </w:r>
    </w:p>
    <w:p w14:paraId="435A561F" w14:textId="217A5190" w:rsidR="003F3D7E" w:rsidRDefault="003F3D7E" w:rsidP="003F3D7E">
      <w:r>
        <w:t xml:space="preserve">De belijdende leden en de doopleden, die de leeftijd van </w:t>
      </w:r>
      <w:r w:rsidR="001671E9" w:rsidRPr="000A6365">
        <w:rPr>
          <w:color w:val="000000" w:themeColor="text1"/>
        </w:rPr>
        <w:t>18</w:t>
      </w:r>
      <w:r w:rsidRPr="001671E9">
        <w:rPr>
          <w:color w:val="FF0000"/>
        </w:rPr>
        <w:t xml:space="preserve"> </w:t>
      </w:r>
      <w:r>
        <w:t xml:space="preserve">jaar hebben bereikt, krijgen de mogelijkheid namen voor te dragen ter invulling van de vacatures die in </w:t>
      </w:r>
      <w:r w:rsidR="00CE2F4C">
        <w:t>januari</w:t>
      </w:r>
      <w:r>
        <w:t xml:space="preserve"> zullen ontstaan. Gastleden worden in dezen gelijkgesteld met de leden.</w:t>
      </w:r>
    </w:p>
    <w:p w14:paraId="7BA6BC93" w14:textId="77777777" w:rsidR="003F3D7E" w:rsidRDefault="003F3D7E" w:rsidP="003F3D7E">
      <w:pPr>
        <w:pStyle w:val="Kop3"/>
      </w:pPr>
      <w:bookmarkStart w:id="5" w:name="_Toc20760773"/>
      <w:r>
        <w:t>Regels voor de procedure</w:t>
      </w:r>
      <w:bookmarkEnd w:id="5"/>
      <w:r>
        <w:t xml:space="preserve"> </w:t>
      </w:r>
    </w:p>
    <w:p w14:paraId="6DA260AD" w14:textId="6F382309" w:rsidR="00CF0501" w:rsidRPr="00CF0501" w:rsidRDefault="003F3D7E" w:rsidP="00B40FA3">
      <w:pPr>
        <w:pStyle w:val="Geenafstand"/>
        <w:rPr>
          <w:rStyle w:val="GeenafstandChar"/>
        </w:rPr>
      </w:pPr>
      <w:r>
        <w:t xml:space="preserve">a.   De voordracht geschiedt schriftelijk d.m.v. </w:t>
      </w:r>
      <w:r w:rsidR="006256B5">
        <w:t xml:space="preserve">ondertekende </w:t>
      </w:r>
      <w:r>
        <w:t>grosbriefjes</w:t>
      </w:r>
      <w:r w:rsidR="006256B5">
        <w:t xml:space="preserve"> of per mail</w:t>
      </w:r>
      <w:r>
        <w:t xml:space="preserve">. </w:t>
      </w:r>
      <w:r>
        <w:br/>
        <w:t>b.   De scriba stelt een groslijst op.</w:t>
      </w:r>
      <w:r>
        <w:br/>
        <w:t>c.    Het moderamen bepaalt welke personen benaderd zullen worden,</w:t>
      </w:r>
      <w:r w:rsidR="006256B5">
        <w:t xml:space="preserve"> </w:t>
      </w:r>
      <w:proofErr w:type="gramStart"/>
      <w:r w:rsidR="006256B5">
        <w:t>conform</w:t>
      </w:r>
      <w:proofErr w:type="gramEnd"/>
      <w:r w:rsidR="006256B5">
        <w:t xml:space="preserve"> ordinantie 3      artikel 6.2</w:t>
      </w:r>
      <w:r w:rsidR="00B40FA3">
        <w:rPr>
          <w:rStyle w:val="GeenafstandChar"/>
        </w:rPr>
        <w:t>.</w:t>
      </w:r>
    </w:p>
    <w:p w14:paraId="469D4106" w14:textId="67A63093" w:rsidR="003F3D7E" w:rsidRDefault="003F3D7E" w:rsidP="00CF0501">
      <w:pPr>
        <w:spacing w:line="240" w:lineRule="auto"/>
        <w:ind w:left="348" w:hanging="348"/>
      </w:pPr>
      <w:r>
        <w:t>d.   Het moderamen doet een voorstel aan de kerkenraad.</w:t>
      </w:r>
    </w:p>
    <w:p w14:paraId="19D45321" w14:textId="77777777" w:rsidR="003F3D7E" w:rsidRDefault="003F3D7E" w:rsidP="003F3D7E">
      <w:pPr>
        <w:pStyle w:val="Kop3"/>
      </w:pPr>
      <w:bookmarkStart w:id="6" w:name="_Toc20760774"/>
      <w:r>
        <w:t>Benoeming</w:t>
      </w:r>
      <w:bookmarkEnd w:id="6"/>
      <w:r>
        <w:t xml:space="preserve"> </w:t>
      </w:r>
    </w:p>
    <w:p w14:paraId="0185EB90" w14:textId="77777777" w:rsidR="003F3D7E" w:rsidRDefault="003F3D7E" w:rsidP="003F3D7E">
      <w:r>
        <w:t>De kerkenraad benoemt de nieuwe ambtsdragers en doet daar een afkondiging van aan de gemeente.</w:t>
      </w:r>
    </w:p>
    <w:p w14:paraId="09AAAD3C" w14:textId="77777777" w:rsidR="003F3D7E" w:rsidRDefault="003F3D7E" w:rsidP="003F3D7E">
      <w:pPr>
        <w:pStyle w:val="Kop3"/>
      </w:pPr>
      <w:bookmarkStart w:id="7" w:name="_Toc20760775"/>
      <w:r>
        <w:t>Bevestiging</w:t>
      </w:r>
      <w:bookmarkEnd w:id="7"/>
      <w:r>
        <w:t xml:space="preserve"> </w:t>
      </w:r>
    </w:p>
    <w:p w14:paraId="73C499EE" w14:textId="4BDB4DA4" w:rsidR="003F3D7E" w:rsidRDefault="003F3D7E" w:rsidP="003F3D7E">
      <w:r>
        <w:t>Na de schriftelijke aanstelling door de kerkenraad wordt een afkondiging gedaan van de bevestiging en worden gemeenteleden in de gelegenheid gesteld schriftelijk bezwaren in te dienen bij de scriba. Bij de tweede afkondiging, één of twee weken voor de bevestiging, zal alleen nog afgekondigd worden dat de nieuwe leden bevestigd worden.</w:t>
      </w:r>
    </w:p>
    <w:p w14:paraId="373E78C7" w14:textId="77777777" w:rsidR="00D031D0" w:rsidRDefault="00D031D0" w:rsidP="003F3D7E"/>
    <w:p w14:paraId="02EF6826" w14:textId="5170DAB8" w:rsidR="0025323D" w:rsidRDefault="0025323D" w:rsidP="0025323D">
      <w:pPr>
        <w:spacing w:after="0" w:line="256" w:lineRule="auto"/>
        <w:ind w:right="1354"/>
        <w:jc w:val="right"/>
      </w:pPr>
      <w:bookmarkStart w:id="8" w:name="_Toc20760776"/>
    </w:p>
    <w:p w14:paraId="4B424EC5" w14:textId="77777777" w:rsidR="00640A66" w:rsidRDefault="00640A66" w:rsidP="000C7D28">
      <w:pPr>
        <w:pStyle w:val="Geenafstand"/>
      </w:pPr>
    </w:p>
    <w:p w14:paraId="58524193" w14:textId="500E2F88" w:rsidR="002527B7" w:rsidRDefault="002527B7" w:rsidP="002527B7">
      <w:pPr>
        <w:pStyle w:val="Kop2"/>
      </w:pPr>
      <w:r w:rsidRPr="002527B7">
        <w:lastRenderedPageBreak/>
        <w:t>Verkiezing van predikanten</w:t>
      </w:r>
      <w:bookmarkEnd w:id="8"/>
      <w:r w:rsidRPr="002527B7">
        <w:t xml:space="preserve">  </w:t>
      </w:r>
    </w:p>
    <w:p w14:paraId="3F0F778C" w14:textId="77777777" w:rsidR="00EE2011" w:rsidRPr="00EE2011" w:rsidRDefault="002527B7" w:rsidP="002527B7">
      <w:pPr>
        <w:pStyle w:val="Kop3"/>
        <w:spacing w:before="34" w:line="240" w:lineRule="auto"/>
        <w:ind w:left="284" w:right="2282" w:hanging="284"/>
        <w:rPr>
          <w:rFonts w:ascii="Calibri" w:eastAsia="Calibri" w:hAnsi="Calibri" w:cs="Calibri"/>
        </w:rPr>
      </w:pPr>
      <w:bookmarkStart w:id="9" w:name="_Toc20760777"/>
      <w:r w:rsidRPr="00EE2011">
        <w:rPr>
          <w:rFonts w:eastAsia="Cambria"/>
          <w:w w:val="99"/>
        </w:rPr>
        <w:t>Reg</w:t>
      </w:r>
      <w:r w:rsidRPr="00EE2011">
        <w:rPr>
          <w:rFonts w:eastAsia="Cambria"/>
          <w:spacing w:val="1"/>
          <w:w w:val="99"/>
        </w:rPr>
        <w:t>e</w:t>
      </w:r>
      <w:r w:rsidRPr="00EE2011">
        <w:rPr>
          <w:rFonts w:eastAsia="Cambria"/>
          <w:w w:val="99"/>
        </w:rPr>
        <w:t>ls</w:t>
      </w:r>
      <w:r w:rsidRPr="00EE2011">
        <w:rPr>
          <w:rFonts w:eastAsia="Cambria"/>
          <w:spacing w:val="1"/>
          <w:w w:val="99"/>
        </w:rPr>
        <w:t xml:space="preserve"> </w:t>
      </w:r>
      <w:r w:rsidRPr="00EE2011">
        <w:rPr>
          <w:rFonts w:eastAsia="Cambria"/>
          <w:w w:val="99"/>
        </w:rPr>
        <w:t>vo</w:t>
      </w:r>
      <w:r w:rsidRPr="00EE2011">
        <w:rPr>
          <w:rFonts w:eastAsia="Cambria"/>
          <w:spacing w:val="1"/>
          <w:w w:val="99"/>
        </w:rPr>
        <w:t>o</w:t>
      </w:r>
      <w:r w:rsidRPr="00EE2011">
        <w:rPr>
          <w:rFonts w:eastAsia="Cambria"/>
          <w:w w:val="99"/>
        </w:rPr>
        <w:t>r</w:t>
      </w:r>
      <w:r w:rsidRPr="00EE2011">
        <w:rPr>
          <w:rFonts w:eastAsia="Cambria"/>
          <w:spacing w:val="1"/>
          <w:w w:val="99"/>
        </w:rPr>
        <w:t xml:space="preserve"> </w:t>
      </w:r>
      <w:r w:rsidRPr="00EE2011">
        <w:rPr>
          <w:rFonts w:eastAsia="Cambria"/>
          <w:w w:val="99"/>
        </w:rPr>
        <w:t>de</w:t>
      </w:r>
      <w:r w:rsidRPr="00EE2011">
        <w:rPr>
          <w:rFonts w:eastAsia="Cambria"/>
          <w:spacing w:val="1"/>
          <w:w w:val="99"/>
        </w:rPr>
        <w:t xml:space="preserve"> </w:t>
      </w:r>
      <w:r w:rsidRPr="00EE2011">
        <w:rPr>
          <w:rFonts w:eastAsia="Cambria"/>
          <w:w w:val="99"/>
        </w:rPr>
        <w:t>p</w:t>
      </w:r>
      <w:r w:rsidRPr="00EE2011">
        <w:rPr>
          <w:rFonts w:eastAsia="Cambria"/>
          <w:spacing w:val="1"/>
          <w:w w:val="99"/>
        </w:rPr>
        <w:t>r</w:t>
      </w:r>
      <w:r w:rsidRPr="00EE2011">
        <w:rPr>
          <w:rFonts w:eastAsia="Cambria"/>
          <w:w w:val="99"/>
        </w:rPr>
        <w:t>ocedu</w:t>
      </w:r>
      <w:r w:rsidRPr="00EE2011">
        <w:rPr>
          <w:rFonts w:eastAsia="Cambria"/>
          <w:spacing w:val="-1"/>
          <w:w w:val="99"/>
        </w:rPr>
        <w:t>r</w:t>
      </w:r>
      <w:r w:rsidRPr="00EE2011">
        <w:rPr>
          <w:rFonts w:eastAsia="Cambria"/>
          <w:spacing w:val="1"/>
          <w:w w:val="99"/>
        </w:rPr>
        <w:t>e</w:t>
      </w:r>
      <w:bookmarkEnd w:id="9"/>
    </w:p>
    <w:p w14:paraId="3546E75F" w14:textId="371DD269" w:rsidR="00086BA8" w:rsidRPr="00640A66" w:rsidRDefault="002527B7" w:rsidP="00FC2458">
      <w:pPr>
        <w:pStyle w:val="Kop3"/>
        <w:numPr>
          <w:ilvl w:val="0"/>
          <w:numId w:val="0"/>
        </w:numPr>
        <w:spacing w:before="34" w:line="240" w:lineRule="auto"/>
        <w:ind w:left="284" w:right="2282" w:hanging="284"/>
        <w:rPr>
          <w:rFonts w:ascii="Calibri" w:eastAsia="Calibri" w:hAnsi="Calibri" w:cs="Calibri"/>
          <w:sz w:val="22"/>
          <w:szCs w:val="22"/>
        </w:rPr>
      </w:pPr>
      <w:r w:rsidRPr="00640A66">
        <w:rPr>
          <w:rFonts w:ascii="Calibri" w:eastAsia="Calibri" w:hAnsi="Calibri" w:cs="Calibri"/>
          <w:color w:val="auto"/>
          <w:sz w:val="22"/>
          <w:szCs w:val="22"/>
        </w:rPr>
        <w:t xml:space="preserve">a. </w:t>
      </w:r>
      <w:r w:rsidRPr="00640A66">
        <w:rPr>
          <w:rFonts w:ascii="Calibri" w:eastAsia="Calibri" w:hAnsi="Calibri" w:cs="Calibri"/>
          <w:color w:val="auto"/>
          <w:spacing w:val="22"/>
          <w:sz w:val="22"/>
          <w:szCs w:val="22"/>
        </w:rPr>
        <w:t xml:space="preserve"> </w:t>
      </w:r>
      <w:r w:rsidRPr="00640A66">
        <w:rPr>
          <w:rFonts w:ascii="Calibri" w:eastAsia="Calibri" w:hAnsi="Calibri" w:cs="Calibri"/>
          <w:color w:val="auto"/>
          <w:spacing w:val="1"/>
          <w:sz w:val="22"/>
          <w:szCs w:val="22"/>
        </w:rPr>
        <w:t>D</w:t>
      </w:r>
      <w:r w:rsidRPr="00640A66">
        <w:rPr>
          <w:rFonts w:ascii="Calibri" w:eastAsia="Calibri" w:hAnsi="Calibri" w:cs="Calibri"/>
          <w:color w:val="auto"/>
          <w:sz w:val="22"/>
          <w:szCs w:val="22"/>
        </w:rPr>
        <w:t>e</w:t>
      </w:r>
      <w:r w:rsidRPr="00640A66">
        <w:rPr>
          <w:rFonts w:ascii="Calibri" w:eastAsia="Calibri" w:hAnsi="Calibri" w:cs="Calibri"/>
          <w:color w:val="auto"/>
          <w:spacing w:val="-3"/>
          <w:sz w:val="22"/>
          <w:szCs w:val="22"/>
        </w:rPr>
        <w:t xml:space="preserve"> </w:t>
      </w:r>
      <w:r w:rsidRPr="00640A66">
        <w:rPr>
          <w:rFonts w:ascii="Calibri" w:eastAsia="Calibri" w:hAnsi="Calibri" w:cs="Calibri"/>
          <w:color w:val="auto"/>
          <w:sz w:val="22"/>
          <w:szCs w:val="22"/>
        </w:rPr>
        <w:t>kerkenraad</w:t>
      </w:r>
      <w:r w:rsidRPr="00640A66">
        <w:rPr>
          <w:rFonts w:ascii="Calibri" w:eastAsia="Calibri" w:hAnsi="Calibri" w:cs="Calibri"/>
          <w:color w:val="auto"/>
          <w:spacing w:val="-11"/>
          <w:sz w:val="22"/>
          <w:szCs w:val="22"/>
        </w:rPr>
        <w:t xml:space="preserve"> </w:t>
      </w:r>
      <w:r w:rsidRPr="00640A66">
        <w:rPr>
          <w:rFonts w:ascii="Calibri" w:eastAsia="Calibri" w:hAnsi="Calibri" w:cs="Calibri"/>
          <w:color w:val="auto"/>
          <w:sz w:val="22"/>
          <w:szCs w:val="22"/>
        </w:rPr>
        <w:t>stelt</w:t>
      </w:r>
      <w:r w:rsidRPr="00640A66">
        <w:rPr>
          <w:rFonts w:ascii="Calibri" w:eastAsia="Calibri" w:hAnsi="Calibri" w:cs="Calibri"/>
          <w:color w:val="auto"/>
          <w:spacing w:val="-5"/>
          <w:sz w:val="22"/>
          <w:szCs w:val="22"/>
        </w:rPr>
        <w:t xml:space="preserve"> </w:t>
      </w:r>
      <w:r w:rsidRPr="00640A66">
        <w:rPr>
          <w:rFonts w:ascii="Calibri" w:eastAsia="Calibri" w:hAnsi="Calibri" w:cs="Calibri"/>
          <w:color w:val="auto"/>
          <w:sz w:val="22"/>
          <w:szCs w:val="22"/>
        </w:rPr>
        <w:t>e</w:t>
      </w:r>
      <w:r w:rsidRPr="00640A66">
        <w:rPr>
          <w:rFonts w:ascii="Calibri" w:eastAsia="Calibri" w:hAnsi="Calibri" w:cs="Calibri"/>
          <w:color w:val="auto"/>
          <w:spacing w:val="1"/>
          <w:sz w:val="22"/>
          <w:szCs w:val="22"/>
        </w:rPr>
        <w:t>e</w:t>
      </w:r>
      <w:r w:rsidRPr="00640A66">
        <w:rPr>
          <w:rFonts w:ascii="Calibri" w:eastAsia="Calibri" w:hAnsi="Calibri" w:cs="Calibri"/>
          <w:color w:val="auto"/>
          <w:sz w:val="22"/>
          <w:szCs w:val="22"/>
        </w:rPr>
        <w:t>n</w:t>
      </w:r>
      <w:r w:rsidRPr="00640A66">
        <w:rPr>
          <w:rFonts w:ascii="Calibri" w:eastAsia="Calibri" w:hAnsi="Calibri" w:cs="Calibri"/>
          <w:color w:val="auto"/>
          <w:spacing w:val="-3"/>
          <w:sz w:val="22"/>
          <w:szCs w:val="22"/>
        </w:rPr>
        <w:t xml:space="preserve"> </w:t>
      </w:r>
      <w:r w:rsidRPr="00640A66">
        <w:rPr>
          <w:rFonts w:ascii="Calibri" w:eastAsia="Calibri" w:hAnsi="Calibri" w:cs="Calibri"/>
          <w:color w:val="auto"/>
          <w:sz w:val="22"/>
          <w:szCs w:val="22"/>
        </w:rPr>
        <w:t>b</w:t>
      </w:r>
      <w:r w:rsidRPr="00640A66">
        <w:rPr>
          <w:rFonts w:ascii="Calibri" w:eastAsia="Calibri" w:hAnsi="Calibri" w:cs="Calibri"/>
          <w:color w:val="auto"/>
          <w:spacing w:val="1"/>
          <w:sz w:val="22"/>
          <w:szCs w:val="22"/>
        </w:rPr>
        <w:t>e</w:t>
      </w:r>
      <w:r w:rsidRPr="00640A66">
        <w:rPr>
          <w:rFonts w:ascii="Calibri" w:eastAsia="Calibri" w:hAnsi="Calibri" w:cs="Calibri"/>
          <w:color w:val="auto"/>
          <w:sz w:val="22"/>
          <w:szCs w:val="22"/>
        </w:rPr>
        <w:t>roepingsco</w:t>
      </w:r>
      <w:r w:rsidRPr="00640A66">
        <w:rPr>
          <w:rFonts w:ascii="Calibri" w:eastAsia="Calibri" w:hAnsi="Calibri" w:cs="Calibri"/>
          <w:color w:val="auto"/>
          <w:spacing w:val="1"/>
          <w:sz w:val="22"/>
          <w:szCs w:val="22"/>
        </w:rPr>
        <w:t>m</w:t>
      </w:r>
      <w:r w:rsidRPr="00640A66">
        <w:rPr>
          <w:rFonts w:ascii="Calibri" w:eastAsia="Calibri" w:hAnsi="Calibri" w:cs="Calibri"/>
          <w:color w:val="auto"/>
          <w:sz w:val="22"/>
          <w:szCs w:val="22"/>
        </w:rPr>
        <w:t>missie</w:t>
      </w:r>
      <w:r w:rsidRPr="00640A66">
        <w:rPr>
          <w:rFonts w:ascii="Calibri" w:eastAsia="Calibri" w:hAnsi="Calibri" w:cs="Calibri"/>
          <w:color w:val="auto"/>
          <w:spacing w:val="-19"/>
          <w:sz w:val="22"/>
          <w:szCs w:val="22"/>
        </w:rPr>
        <w:t xml:space="preserve"> </w:t>
      </w:r>
      <w:r w:rsidRPr="00640A66">
        <w:rPr>
          <w:rFonts w:ascii="Calibri" w:eastAsia="Calibri" w:hAnsi="Calibri" w:cs="Calibri"/>
          <w:color w:val="auto"/>
          <w:sz w:val="22"/>
          <w:szCs w:val="22"/>
        </w:rPr>
        <w:t>samen</w:t>
      </w:r>
      <w:r w:rsidRPr="00640A66">
        <w:rPr>
          <w:rFonts w:ascii="Calibri" w:eastAsia="Calibri" w:hAnsi="Calibri" w:cs="Calibri"/>
          <w:color w:val="auto"/>
          <w:spacing w:val="-6"/>
          <w:sz w:val="22"/>
          <w:szCs w:val="22"/>
        </w:rPr>
        <w:t xml:space="preserve"> </w:t>
      </w:r>
      <w:r w:rsidRPr="00640A66">
        <w:rPr>
          <w:rFonts w:ascii="Calibri" w:eastAsia="Calibri" w:hAnsi="Calibri" w:cs="Calibri"/>
          <w:color w:val="auto"/>
          <w:sz w:val="22"/>
          <w:szCs w:val="22"/>
        </w:rPr>
        <w:t>die</w:t>
      </w:r>
      <w:r w:rsidR="00EE2011" w:rsidRPr="00640A66">
        <w:rPr>
          <w:rFonts w:ascii="Calibri" w:eastAsia="Calibri" w:hAnsi="Calibri" w:cs="Calibri"/>
          <w:color w:val="auto"/>
          <w:spacing w:val="-4"/>
          <w:sz w:val="22"/>
          <w:szCs w:val="22"/>
        </w:rPr>
        <w:t xml:space="preserve"> </w:t>
      </w:r>
      <w:r w:rsidRPr="00640A66">
        <w:rPr>
          <w:rFonts w:ascii="Calibri" w:eastAsia="Calibri" w:hAnsi="Calibri" w:cs="Calibri"/>
          <w:color w:val="auto"/>
          <w:spacing w:val="2"/>
          <w:sz w:val="22"/>
          <w:szCs w:val="22"/>
        </w:rPr>
        <w:t>r</w:t>
      </w:r>
      <w:r w:rsidRPr="00640A66">
        <w:rPr>
          <w:rFonts w:ascii="Calibri" w:eastAsia="Calibri" w:hAnsi="Calibri" w:cs="Calibri"/>
          <w:color w:val="auto"/>
          <w:sz w:val="22"/>
          <w:szCs w:val="22"/>
        </w:rPr>
        <w:t>epresentatief</w:t>
      </w:r>
      <w:r w:rsidRPr="00640A66">
        <w:rPr>
          <w:rFonts w:ascii="Calibri" w:eastAsia="Calibri" w:hAnsi="Calibri" w:cs="Calibri"/>
          <w:color w:val="auto"/>
          <w:spacing w:val="-13"/>
          <w:sz w:val="22"/>
          <w:szCs w:val="22"/>
        </w:rPr>
        <w:t xml:space="preserve"> </w:t>
      </w:r>
      <w:r w:rsidRPr="00640A66">
        <w:rPr>
          <w:rFonts w:ascii="Calibri" w:eastAsia="Calibri" w:hAnsi="Calibri" w:cs="Calibri"/>
          <w:color w:val="auto"/>
          <w:sz w:val="22"/>
          <w:szCs w:val="22"/>
        </w:rPr>
        <w:t xml:space="preserve">is </w:t>
      </w:r>
      <w:r w:rsidRPr="00640A66">
        <w:rPr>
          <w:rFonts w:ascii="Calibri" w:eastAsia="Calibri" w:hAnsi="Calibri" w:cs="Calibri"/>
          <w:color w:val="auto"/>
          <w:spacing w:val="1"/>
          <w:sz w:val="22"/>
          <w:szCs w:val="22"/>
        </w:rPr>
        <w:t>voo</w:t>
      </w:r>
      <w:r w:rsidRPr="00640A66">
        <w:rPr>
          <w:rFonts w:ascii="Calibri" w:eastAsia="Calibri" w:hAnsi="Calibri" w:cs="Calibri"/>
          <w:color w:val="auto"/>
          <w:sz w:val="22"/>
          <w:szCs w:val="22"/>
        </w:rPr>
        <w:t>r</w:t>
      </w:r>
      <w:r w:rsidRPr="00640A66">
        <w:rPr>
          <w:rFonts w:ascii="Calibri" w:eastAsia="Calibri" w:hAnsi="Calibri" w:cs="Calibri"/>
          <w:color w:val="auto"/>
          <w:spacing w:val="-4"/>
          <w:sz w:val="22"/>
          <w:szCs w:val="22"/>
        </w:rPr>
        <w:t xml:space="preserve"> </w:t>
      </w:r>
      <w:r w:rsidRPr="00640A66">
        <w:rPr>
          <w:rFonts w:ascii="Calibri" w:eastAsia="Calibri" w:hAnsi="Calibri" w:cs="Calibri"/>
          <w:color w:val="auto"/>
          <w:sz w:val="22"/>
          <w:szCs w:val="22"/>
        </w:rPr>
        <w:t>de geme</w:t>
      </w:r>
      <w:r w:rsidRPr="00640A66">
        <w:rPr>
          <w:rFonts w:ascii="Calibri" w:eastAsia="Calibri" w:hAnsi="Calibri" w:cs="Calibri"/>
          <w:color w:val="auto"/>
          <w:spacing w:val="2"/>
          <w:sz w:val="22"/>
          <w:szCs w:val="22"/>
        </w:rPr>
        <w:t>e</w:t>
      </w:r>
      <w:r w:rsidRPr="00640A66">
        <w:rPr>
          <w:rFonts w:ascii="Calibri" w:eastAsia="Calibri" w:hAnsi="Calibri" w:cs="Calibri"/>
          <w:color w:val="auto"/>
          <w:sz w:val="22"/>
          <w:szCs w:val="22"/>
        </w:rPr>
        <w:t>nt</w:t>
      </w:r>
      <w:r w:rsidRPr="00640A66">
        <w:rPr>
          <w:rFonts w:ascii="Calibri" w:eastAsia="Calibri" w:hAnsi="Calibri" w:cs="Calibri"/>
          <w:color w:val="auto"/>
          <w:spacing w:val="1"/>
          <w:sz w:val="22"/>
          <w:szCs w:val="22"/>
        </w:rPr>
        <w:t>e</w:t>
      </w:r>
      <w:r w:rsidR="00383D27" w:rsidRPr="00640A66">
        <w:rPr>
          <w:rFonts w:ascii="Calibri" w:eastAsia="Calibri" w:hAnsi="Calibri" w:cs="Calibri"/>
          <w:color w:val="auto"/>
          <w:spacing w:val="1"/>
          <w:sz w:val="22"/>
          <w:szCs w:val="22"/>
        </w:rPr>
        <w:t>, waaronder een</w:t>
      </w:r>
      <w:r w:rsidR="00EE2011" w:rsidRPr="00640A66">
        <w:rPr>
          <w:rFonts w:ascii="Calibri" w:eastAsia="Calibri" w:hAnsi="Calibri" w:cs="Calibri"/>
          <w:color w:val="auto"/>
          <w:spacing w:val="1"/>
          <w:sz w:val="22"/>
          <w:szCs w:val="22"/>
        </w:rPr>
        <w:t xml:space="preserve"> </w:t>
      </w:r>
      <w:r w:rsidR="00383D27" w:rsidRPr="00640A66">
        <w:rPr>
          <w:rFonts w:ascii="Calibri" w:eastAsia="Calibri" w:hAnsi="Calibri" w:cs="Calibri"/>
          <w:color w:val="auto"/>
          <w:spacing w:val="1"/>
          <w:sz w:val="22"/>
          <w:szCs w:val="22"/>
        </w:rPr>
        <w:t>kerkenraadslid</w:t>
      </w:r>
      <w:r w:rsidRPr="00640A66">
        <w:rPr>
          <w:rFonts w:ascii="Calibri" w:eastAsia="Calibri" w:hAnsi="Calibri" w:cs="Calibri"/>
          <w:color w:val="auto"/>
          <w:sz w:val="22"/>
          <w:szCs w:val="22"/>
        </w:rPr>
        <w:t>.</w:t>
      </w:r>
    </w:p>
    <w:p w14:paraId="7C26E5EC" w14:textId="77777777" w:rsidR="002527B7" w:rsidRPr="004F64F2" w:rsidRDefault="002527B7" w:rsidP="00E47B90">
      <w:pPr>
        <w:pStyle w:val="Geenafstand"/>
        <w:rPr>
          <w:rFonts w:eastAsia="Calibri"/>
        </w:rPr>
      </w:pPr>
      <w:r w:rsidRPr="004F64F2">
        <w:rPr>
          <w:rFonts w:eastAsia="Calibri"/>
        </w:rPr>
        <w:t xml:space="preserve">b. </w:t>
      </w:r>
      <w:r w:rsidRPr="004F64F2">
        <w:rPr>
          <w:rFonts w:eastAsia="Calibri"/>
          <w:spacing w:val="12"/>
        </w:rPr>
        <w:t xml:space="preserve"> </w:t>
      </w:r>
      <w:r w:rsidRPr="004F64F2">
        <w:rPr>
          <w:rFonts w:eastAsia="Calibri"/>
          <w:spacing w:val="1"/>
        </w:rPr>
        <w:t>D</w:t>
      </w:r>
      <w:r w:rsidRPr="004F64F2">
        <w:rPr>
          <w:rFonts w:eastAsia="Calibri"/>
        </w:rPr>
        <w:t>e</w:t>
      </w:r>
      <w:r w:rsidRPr="004F64F2">
        <w:rPr>
          <w:rFonts w:eastAsia="Calibri"/>
          <w:spacing w:val="-3"/>
        </w:rPr>
        <w:t xml:space="preserve"> </w:t>
      </w:r>
      <w:r w:rsidRPr="004F64F2">
        <w:rPr>
          <w:rFonts w:eastAsia="Calibri"/>
        </w:rPr>
        <w:t>beroepings</w:t>
      </w:r>
      <w:r w:rsidRPr="004F64F2">
        <w:rPr>
          <w:rFonts w:eastAsia="Calibri"/>
          <w:spacing w:val="-1"/>
        </w:rPr>
        <w:t>c</w:t>
      </w:r>
      <w:r w:rsidRPr="004F64F2">
        <w:rPr>
          <w:rFonts w:eastAsia="Calibri"/>
          <w:spacing w:val="1"/>
        </w:rPr>
        <w:t>o</w:t>
      </w:r>
      <w:r w:rsidRPr="004F64F2">
        <w:rPr>
          <w:rFonts w:eastAsia="Calibri"/>
        </w:rPr>
        <w:t>mmissie</w:t>
      </w:r>
      <w:r w:rsidRPr="004F64F2">
        <w:rPr>
          <w:rFonts w:eastAsia="Calibri"/>
          <w:spacing w:val="-19"/>
        </w:rPr>
        <w:t xml:space="preserve"> </w:t>
      </w:r>
      <w:r w:rsidRPr="004F64F2">
        <w:rPr>
          <w:rFonts w:eastAsia="Calibri"/>
        </w:rPr>
        <w:t>doet</w:t>
      </w:r>
      <w:r w:rsidRPr="004F64F2">
        <w:rPr>
          <w:rFonts w:eastAsia="Calibri"/>
          <w:spacing w:val="-4"/>
        </w:rPr>
        <w:t xml:space="preserve"> </w:t>
      </w:r>
      <w:r w:rsidRPr="004F64F2">
        <w:rPr>
          <w:rFonts w:eastAsia="Calibri"/>
        </w:rPr>
        <w:t>een</w:t>
      </w:r>
      <w:r w:rsidRPr="004F64F2">
        <w:rPr>
          <w:rFonts w:eastAsia="Calibri"/>
          <w:spacing w:val="-2"/>
        </w:rPr>
        <w:t xml:space="preserve"> </w:t>
      </w:r>
      <w:r w:rsidRPr="004F64F2">
        <w:rPr>
          <w:rFonts w:eastAsia="Calibri"/>
        </w:rPr>
        <w:t>voorstel</w:t>
      </w:r>
      <w:r w:rsidRPr="004F64F2">
        <w:rPr>
          <w:rFonts w:eastAsia="Calibri"/>
          <w:spacing w:val="-7"/>
        </w:rPr>
        <w:t xml:space="preserve"> </w:t>
      </w:r>
      <w:r w:rsidRPr="004F64F2">
        <w:rPr>
          <w:rFonts w:eastAsia="Calibri"/>
        </w:rPr>
        <w:t>aan</w:t>
      </w:r>
      <w:r w:rsidRPr="004F64F2">
        <w:rPr>
          <w:rFonts w:eastAsia="Calibri"/>
          <w:spacing w:val="-2"/>
        </w:rPr>
        <w:t xml:space="preserve"> </w:t>
      </w:r>
      <w:r w:rsidRPr="004F64F2">
        <w:rPr>
          <w:rFonts w:eastAsia="Calibri"/>
        </w:rPr>
        <w:t>de</w:t>
      </w:r>
      <w:r w:rsidRPr="004F64F2">
        <w:rPr>
          <w:rFonts w:eastAsia="Calibri"/>
          <w:spacing w:val="-1"/>
        </w:rPr>
        <w:t xml:space="preserve"> </w:t>
      </w:r>
      <w:r w:rsidRPr="004F64F2">
        <w:rPr>
          <w:rFonts w:eastAsia="Calibri"/>
        </w:rPr>
        <w:t>kerkenraad</w:t>
      </w:r>
      <w:r w:rsidRPr="004F64F2">
        <w:rPr>
          <w:rFonts w:eastAsia="Calibri"/>
          <w:spacing w:val="-11"/>
        </w:rPr>
        <w:t xml:space="preserve"> </w:t>
      </w:r>
      <w:r w:rsidRPr="004F64F2">
        <w:rPr>
          <w:rFonts w:eastAsia="Calibri"/>
        </w:rPr>
        <w:t>over</w:t>
      </w:r>
      <w:r w:rsidRPr="004F64F2">
        <w:rPr>
          <w:rFonts w:eastAsia="Calibri"/>
          <w:spacing w:val="-3"/>
        </w:rPr>
        <w:t xml:space="preserve"> </w:t>
      </w:r>
      <w:r w:rsidRPr="004F64F2">
        <w:rPr>
          <w:rFonts w:eastAsia="Calibri"/>
        </w:rPr>
        <w:t>de</w:t>
      </w:r>
      <w:r w:rsidRPr="004F64F2">
        <w:rPr>
          <w:rFonts w:eastAsia="Calibri"/>
          <w:spacing w:val="-1"/>
        </w:rPr>
        <w:t xml:space="preserve"> </w:t>
      </w:r>
      <w:r w:rsidRPr="004F64F2">
        <w:rPr>
          <w:rFonts w:eastAsia="Calibri"/>
        </w:rPr>
        <w:t>te</w:t>
      </w:r>
      <w:r w:rsidRPr="004F64F2">
        <w:rPr>
          <w:rFonts w:eastAsia="Calibri"/>
          <w:spacing w:val="-1"/>
        </w:rPr>
        <w:t xml:space="preserve"> </w:t>
      </w:r>
      <w:r w:rsidRPr="004F64F2">
        <w:rPr>
          <w:rFonts w:eastAsia="Calibri"/>
        </w:rPr>
        <w:t>beroepen predika</w:t>
      </w:r>
      <w:r w:rsidRPr="004F64F2">
        <w:rPr>
          <w:rFonts w:eastAsia="Calibri"/>
          <w:spacing w:val="1"/>
        </w:rPr>
        <w:t>n</w:t>
      </w:r>
      <w:r w:rsidRPr="004F64F2">
        <w:rPr>
          <w:rFonts w:eastAsia="Calibri"/>
        </w:rPr>
        <w:t>t.</w:t>
      </w:r>
    </w:p>
    <w:p w14:paraId="7B4F9AB2" w14:textId="290470CB" w:rsidR="002527B7" w:rsidRPr="00383D27" w:rsidRDefault="002527B7" w:rsidP="00E47B90">
      <w:pPr>
        <w:pStyle w:val="Geenafstand"/>
        <w:rPr>
          <w:rFonts w:eastAsia="Calibri"/>
          <w:color w:val="FF0000"/>
        </w:rPr>
      </w:pPr>
      <w:r w:rsidRPr="004F64F2">
        <w:rPr>
          <w:rFonts w:eastAsia="Calibri"/>
        </w:rPr>
        <w:t xml:space="preserve">c. </w:t>
      </w:r>
      <w:r w:rsidRPr="004F64F2">
        <w:rPr>
          <w:rFonts w:eastAsia="Calibri"/>
          <w:spacing w:val="35"/>
        </w:rPr>
        <w:t xml:space="preserve"> </w:t>
      </w:r>
      <w:r w:rsidRPr="004F64F2">
        <w:rPr>
          <w:rFonts w:eastAsia="Calibri"/>
          <w:spacing w:val="1"/>
        </w:rPr>
        <w:t>D</w:t>
      </w:r>
      <w:r w:rsidRPr="004F64F2">
        <w:rPr>
          <w:rFonts w:eastAsia="Calibri"/>
        </w:rPr>
        <w:t>e</w:t>
      </w:r>
      <w:r w:rsidRPr="004F64F2">
        <w:rPr>
          <w:rFonts w:eastAsia="Calibri"/>
          <w:spacing w:val="-3"/>
        </w:rPr>
        <w:t xml:space="preserve"> </w:t>
      </w:r>
      <w:r w:rsidRPr="004F64F2">
        <w:rPr>
          <w:rFonts w:eastAsia="Calibri"/>
        </w:rPr>
        <w:t>kerkenraad</w:t>
      </w:r>
      <w:r w:rsidRPr="004F64F2">
        <w:rPr>
          <w:rFonts w:eastAsia="Calibri"/>
          <w:spacing w:val="-11"/>
        </w:rPr>
        <w:t xml:space="preserve"> </w:t>
      </w:r>
      <w:r w:rsidRPr="004F64F2">
        <w:rPr>
          <w:rFonts w:eastAsia="Calibri"/>
          <w:spacing w:val="1"/>
        </w:rPr>
        <w:t>leg</w:t>
      </w:r>
      <w:r w:rsidRPr="004F64F2">
        <w:rPr>
          <w:rFonts w:eastAsia="Calibri"/>
        </w:rPr>
        <w:t>t</w:t>
      </w:r>
      <w:r w:rsidRPr="004F64F2">
        <w:rPr>
          <w:rFonts w:eastAsia="Calibri"/>
          <w:spacing w:val="-3"/>
        </w:rPr>
        <w:t xml:space="preserve"> </w:t>
      </w:r>
      <w:r w:rsidRPr="004F64F2">
        <w:rPr>
          <w:rFonts w:eastAsia="Calibri"/>
        </w:rPr>
        <w:t>het</w:t>
      </w:r>
      <w:r w:rsidRPr="004F64F2">
        <w:rPr>
          <w:rFonts w:eastAsia="Calibri"/>
          <w:spacing w:val="-3"/>
        </w:rPr>
        <w:t xml:space="preserve"> </w:t>
      </w:r>
      <w:r w:rsidRPr="004F64F2">
        <w:rPr>
          <w:rFonts w:eastAsia="Calibri"/>
        </w:rPr>
        <w:t>voorstel</w:t>
      </w:r>
      <w:r w:rsidRPr="004F64F2">
        <w:rPr>
          <w:rFonts w:eastAsia="Calibri"/>
          <w:spacing w:val="-7"/>
        </w:rPr>
        <w:t xml:space="preserve"> </w:t>
      </w:r>
      <w:r w:rsidRPr="004F64F2">
        <w:rPr>
          <w:rFonts w:eastAsia="Calibri"/>
          <w:spacing w:val="1"/>
        </w:rPr>
        <w:t>voo</w:t>
      </w:r>
      <w:r w:rsidRPr="004F64F2">
        <w:rPr>
          <w:rFonts w:eastAsia="Calibri"/>
        </w:rPr>
        <w:t>r</w:t>
      </w:r>
      <w:r w:rsidRPr="004F64F2">
        <w:rPr>
          <w:rFonts w:eastAsia="Calibri"/>
          <w:spacing w:val="-4"/>
        </w:rPr>
        <w:t xml:space="preserve"> </w:t>
      </w:r>
      <w:r w:rsidRPr="004F64F2">
        <w:rPr>
          <w:rFonts w:eastAsia="Calibri"/>
        </w:rPr>
        <w:t>aan</w:t>
      </w:r>
      <w:r w:rsidRPr="004F64F2">
        <w:rPr>
          <w:rFonts w:eastAsia="Calibri"/>
          <w:spacing w:val="-4"/>
        </w:rPr>
        <w:t xml:space="preserve"> </w:t>
      </w:r>
      <w:r w:rsidRPr="004F64F2">
        <w:rPr>
          <w:rFonts w:eastAsia="Calibri"/>
        </w:rPr>
        <w:t>de</w:t>
      </w:r>
      <w:r w:rsidRPr="004F64F2">
        <w:rPr>
          <w:rFonts w:eastAsia="Calibri"/>
          <w:spacing w:val="-1"/>
        </w:rPr>
        <w:t xml:space="preserve"> </w:t>
      </w:r>
      <w:r w:rsidRPr="004F64F2">
        <w:rPr>
          <w:rFonts w:eastAsia="Calibri"/>
        </w:rPr>
        <w:t>vergadering</w:t>
      </w:r>
      <w:r w:rsidRPr="004F64F2">
        <w:rPr>
          <w:rFonts w:eastAsia="Calibri"/>
          <w:spacing w:val="-12"/>
        </w:rPr>
        <w:t xml:space="preserve"> </w:t>
      </w:r>
      <w:r w:rsidRPr="004F64F2">
        <w:rPr>
          <w:rFonts w:eastAsia="Calibri"/>
        </w:rPr>
        <w:t>van</w:t>
      </w:r>
      <w:r w:rsidRPr="004F64F2">
        <w:rPr>
          <w:rFonts w:eastAsia="Calibri"/>
          <w:spacing w:val="-2"/>
        </w:rPr>
        <w:t xml:space="preserve"> </w:t>
      </w:r>
      <w:r w:rsidRPr="004F64F2">
        <w:rPr>
          <w:rFonts w:eastAsia="Calibri"/>
        </w:rPr>
        <w:t>de</w:t>
      </w:r>
      <w:r w:rsidRPr="004F64F2">
        <w:rPr>
          <w:rFonts w:eastAsia="Calibri"/>
          <w:spacing w:val="-1"/>
        </w:rPr>
        <w:t xml:space="preserve"> </w:t>
      </w:r>
      <w:r w:rsidRPr="004F64F2">
        <w:rPr>
          <w:rFonts w:eastAsia="Calibri"/>
          <w:spacing w:val="1"/>
        </w:rPr>
        <w:t>l</w:t>
      </w:r>
      <w:r w:rsidRPr="004F64F2">
        <w:rPr>
          <w:rFonts w:eastAsia="Calibri"/>
        </w:rPr>
        <w:t>eden</w:t>
      </w:r>
      <w:r w:rsidRPr="004F64F2">
        <w:rPr>
          <w:rFonts w:eastAsia="Calibri"/>
          <w:spacing w:val="-4"/>
        </w:rPr>
        <w:t xml:space="preserve"> </w:t>
      </w:r>
      <w:r w:rsidRPr="004F64F2">
        <w:rPr>
          <w:rFonts w:eastAsia="Calibri"/>
        </w:rPr>
        <w:t>van</w:t>
      </w:r>
      <w:r w:rsidRPr="004F64F2">
        <w:rPr>
          <w:rFonts w:eastAsia="Calibri"/>
          <w:spacing w:val="-4"/>
        </w:rPr>
        <w:t xml:space="preserve"> </w:t>
      </w:r>
      <w:r w:rsidRPr="004F64F2">
        <w:rPr>
          <w:rFonts w:eastAsia="Calibri"/>
        </w:rPr>
        <w:t>de geme</w:t>
      </w:r>
      <w:r w:rsidRPr="004F64F2">
        <w:rPr>
          <w:rFonts w:eastAsia="Calibri"/>
          <w:spacing w:val="2"/>
        </w:rPr>
        <w:t>e</w:t>
      </w:r>
      <w:r w:rsidRPr="004F64F2">
        <w:rPr>
          <w:rFonts w:eastAsia="Calibri"/>
        </w:rPr>
        <w:t>nte</w:t>
      </w:r>
      <w:r w:rsidR="00383D27">
        <w:rPr>
          <w:rFonts w:eastAsia="Calibri"/>
        </w:rPr>
        <w:t xml:space="preserve">. </w:t>
      </w:r>
    </w:p>
    <w:p w14:paraId="37EEAA8E" w14:textId="11771E50" w:rsidR="002527B7" w:rsidRPr="004F64F2" w:rsidRDefault="002527B7" w:rsidP="002527B7">
      <w:pPr>
        <w:spacing w:before="1" w:line="240" w:lineRule="auto"/>
        <w:ind w:left="285" w:right="1577" w:hanging="285"/>
        <w:rPr>
          <w:rFonts w:ascii="Calibri" w:eastAsia="Calibri" w:hAnsi="Calibri" w:cs="Calibri"/>
        </w:rPr>
      </w:pPr>
      <w:r w:rsidRPr="004F64F2">
        <w:rPr>
          <w:rFonts w:ascii="Calibri" w:eastAsia="Calibri" w:hAnsi="Calibri" w:cs="Calibri"/>
        </w:rPr>
        <w:t xml:space="preserve">d. </w:t>
      </w:r>
      <w:r w:rsidRPr="004F64F2">
        <w:rPr>
          <w:rFonts w:ascii="Calibri" w:eastAsia="Calibri" w:hAnsi="Calibri" w:cs="Calibri"/>
          <w:spacing w:val="12"/>
        </w:rPr>
        <w:t xml:space="preserve"> </w:t>
      </w:r>
      <w:r w:rsidRPr="004F64F2">
        <w:rPr>
          <w:rFonts w:ascii="Calibri" w:eastAsia="Calibri" w:hAnsi="Calibri" w:cs="Calibri"/>
        </w:rPr>
        <w:t>Om</w:t>
      </w:r>
      <w:r w:rsidRPr="004F64F2">
        <w:rPr>
          <w:rFonts w:ascii="Calibri" w:eastAsia="Calibri" w:hAnsi="Calibri" w:cs="Calibri"/>
          <w:spacing w:val="-2"/>
        </w:rPr>
        <w:t xml:space="preserve"> </w:t>
      </w:r>
      <w:r w:rsidRPr="004F64F2">
        <w:rPr>
          <w:rFonts w:ascii="Calibri" w:eastAsia="Calibri" w:hAnsi="Calibri" w:cs="Calibri"/>
        </w:rPr>
        <w:t>de</w:t>
      </w:r>
      <w:r w:rsidRPr="004F64F2">
        <w:rPr>
          <w:rFonts w:ascii="Calibri" w:eastAsia="Calibri" w:hAnsi="Calibri" w:cs="Calibri"/>
          <w:spacing w:val="-1"/>
        </w:rPr>
        <w:t xml:space="preserve"> </w:t>
      </w:r>
      <w:r w:rsidRPr="004F64F2">
        <w:rPr>
          <w:rFonts w:ascii="Calibri" w:eastAsia="Calibri" w:hAnsi="Calibri" w:cs="Calibri"/>
        </w:rPr>
        <w:t>kand</w:t>
      </w:r>
      <w:r w:rsidRPr="004F64F2">
        <w:rPr>
          <w:rFonts w:ascii="Calibri" w:eastAsia="Calibri" w:hAnsi="Calibri" w:cs="Calibri"/>
          <w:spacing w:val="1"/>
        </w:rPr>
        <w:t>i</w:t>
      </w:r>
      <w:r w:rsidRPr="004F64F2">
        <w:rPr>
          <w:rFonts w:ascii="Calibri" w:eastAsia="Calibri" w:hAnsi="Calibri" w:cs="Calibri"/>
        </w:rPr>
        <w:t>daat</w:t>
      </w:r>
      <w:r w:rsidRPr="004F64F2">
        <w:rPr>
          <w:rFonts w:ascii="Calibri" w:eastAsia="Calibri" w:hAnsi="Calibri" w:cs="Calibri"/>
          <w:spacing w:val="-10"/>
        </w:rPr>
        <w:t xml:space="preserve"> </w:t>
      </w:r>
      <w:r w:rsidRPr="004F64F2">
        <w:rPr>
          <w:rFonts w:ascii="Calibri" w:eastAsia="Calibri" w:hAnsi="Calibri" w:cs="Calibri"/>
        </w:rPr>
        <w:t>g</w:t>
      </w:r>
      <w:r w:rsidRPr="004F64F2">
        <w:rPr>
          <w:rFonts w:ascii="Calibri" w:eastAsia="Calibri" w:hAnsi="Calibri" w:cs="Calibri"/>
          <w:spacing w:val="1"/>
        </w:rPr>
        <w:t>e</w:t>
      </w:r>
      <w:r w:rsidRPr="004F64F2">
        <w:rPr>
          <w:rFonts w:ascii="Calibri" w:eastAsia="Calibri" w:hAnsi="Calibri" w:cs="Calibri"/>
        </w:rPr>
        <w:t>kozen</w:t>
      </w:r>
      <w:r w:rsidRPr="004F64F2">
        <w:rPr>
          <w:rFonts w:ascii="Calibri" w:eastAsia="Calibri" w:hAnsi="Calibri" w:cs="Calibri"/>
          <w:spacing w:val="-7"/>
        </w:rPr>
        <w:t xml:space="preserve"> </w:t>
      </w:r>
      <w:r w:rsidRPr="004F64F2">
        <w:rPr>
          <w:rFonts w:ascii="Calibri" w:eastAsia="Calibri" w:hAnsi="Calibri" w:cs="Calibri"/>
        </w:rPr>
        <w:t>te</w:t>
      </w:r>
      <w:r w:rsidRPr="004F64F2">
        <w:rPr>
          <w:rFonts w:ascii="Calibri" w:eastAsia="Calibri" w:hAnsi="Calibri" w:cs="Calibri"/>
          <w:spacing w:val="-1"/>
        </w:rPr>
        <w:t xml:space="preserve"> </w:t>
      </w:r>
      <w:r w:rsidRPr="004F64F2">
        <w:rPr>
          <w:rFonts w:ascii="Calibri" w:eastAsia="Calibri" w:hAnsi="Calibri" w:cs="Calibri"/>
        </w:rPr>
        <w:t>ku</w:t>
      </w:r>
      <w:r w:rsidRPr="004F64F2">
        <w:rPr>
          <w:rFonts w:ascii="Calibri" w:eastAsia="Calibri" w:hAnsi="Calibri" w:cs="Calibri"/>
          <w:spacing w:val="1"/>
        </w:rPr>
        <w:t>n</w:t>
      </w:r>
      <w:r w:rsidRPr="004F64F2">
        <w:rPr>
          <w:rFonts w:ascii="Calibri" w:eastAsia="Calibri" w:hAnsi="Calibri" w:cs="Calibri"/>
        </w:rPr>
        <w:t>nen</w:t>
      </w:r>
      <w:r w:rsidRPr="004F64F2">
        <w:rPr>
          <w:rFonts w:ascii="Calibri" w:eastAsia="Calibri" w:hAnsi="Calibri" w:cs="Calibri"/>
          <w:spacing w:val="-6"/>
        </w:rPr>
        <w:t xml:space="preserve"> </w:t>
      </w:r>
      <w:r w:rsidRPr="004F64F2">
        <w:rPr>
          <w:rFonts w:ascii="Calibri" w:eastAsia="Calibri" w:hAnsi="Calibri" w:cs="Calibri"/>
        </w:rPr>
        <w:t>verklaren</w:t>
      </w:r>
      <w:r w:rsidRPr="004F64F2">
        <w:rPr>
          <w:rFonts w:ascii="Calibri" w:eastAsia="Calibri" w:hAnsi="Calibri" w:cs="Calibri"/>
          <w:spacing w:val="-9"/>
        </w:rPr>
        <w:t xml:space="preserve"> </w:t>
      </w:r>
      <w:r w:rsidRPr="004F64F2">
        <w:rPr>
          <w:rFonts w:ascii="Calibri" w:eastAsia="Calibri" w:hAnsi="Calibri" w:cs="Calibri"/>
        </w:rPr>
        <w:t>is</w:t>
      </w:r>
      <w:r w:rsidRPr="004F64F2">
        <w:rPr>
          <w:rFonts w:ascii="Calibri" w:eastAsia="Calibri" w:hAnsi="Calibri" w:cs="Calibri"/>
          <w:spacing w:val="-1"/>
        </w:rPr>
        <w:t xml:space="preserve"> </w:t>
      </w:r>
      <w:r w:rsidRPr="004F64F2">
        <w:rPr>
          <w:rFonts w:ascii="Calibri" w:eastAsia="Calibri" w:hAnsi="Calibri" w:cs="Calibri"/>
          <w:spacing w:val="1"/>
        </w:rPr>
        <w:t>e</w:t>
      </w:r>
      <w:r w:rsidRPr="004F64F2">
        <w:rPr>
          <w:rFonts w:ascii="Calibri" w:eastAsia="Calibri" w:hAnsi="Calibri" w:cs="Calibri"/>
        </w:rPr>
        <w:t>en</w:t>
      </w:r>
      <w:r w:rsidRPr="004F64F2">
        <w:rPr>
          <w:rFonts w:ascii="Calibri" w:eastAsia="Calibri" w:hAnsi="Calibri" w:cs="Calibri"/>
          <w:spacing w:val="-3"/>
        </w:rPr>
        <w:t xml:space="preserve"> </w:t>
      </w:r>
      <w:r w:rsidRPr="004F64F2">
        <w:rPr>
          <w:rFonts w:ascii="Calibri" w:eastAsia="Calibri" w:hAnsi="Calibri" w:cs="Calibri"/>
        </w:rPr>
        <w:t>mee</w:t>
      </w:r>
      <w:r w:rsidRPr="004F64F2">
        <w:rPr>
          <w:rFonts w:ascii="Calibri" w:eastAsia="Calibri" w:hAnsi="Calibri" w:cs="Calibri"/>
          <w:spacing w:val="2"/>
        </w:rPr>
        <w:t>r</w:t>
      </w:r>
      <w:r w:rsidRPr="004F64F2">
        <w:rPr>
          <w:rFonts w:ascii="Calibri" w:eastAsia="Calibri" w:hAnsi="Calibri" w:cs="Calibri"/>
        </w:rPr>
        <w:t>derhe</w:t>
      </w:r>
      <w:r w:rsidRPr="004F64F2">
        <w:rPr>
          <w:rFonts w:ascii="Calibri" w:eastAsia="Calibri" w:hAnsi="Calibri" w:cs="Calibri"/>
          <w:spacing w:val="1"/>
        </w:rPr>
        <w:t>i</w:t>
      </w:r>
      <w:r w:rsidRPr="004F64F2">
        <w:rPr>
          <w:rFonts w:ascii="Calibri" w:eastAsia="Calibri" w:hAnsi="Calibri" w:cs="Calibri"/>
        </w:rPr>
        <w:t>d</w:t>
      </w:r>
      <w:r w:rsidRPr="004F64F2">
        <w:rPr>
          <w:rFonts w:ascii="Calibri" w:eastAsia="Calibri" w:hAnsi="Calibri" w:cs="Calibri"/>
          <w:spacing w:val="-12"/>
        </w:rPr>
        <w:t xml:space="preserve"> </w:t>
      </w:r>
      <w:r w:rsidRPr="004F64F2">
        <w:rPr>
          <w:rFonts w:ascii="Calibri" w:eastAsia="Calibri" w:hAnsi="Calibri" w:cs="Calibri"/>
        </w:rPr>
        <w:t>van</w:t>
      </w:r>
      <w:r w:rsidRPr="004F64F2">
        <w:rPr>
          <w:rFonts w:ascii="Calibri" w:eastAsia="Calibri" w:hAnsi="Calibri" w:cs="Calibri"/>
          <w:spacing w:val="-4"/>
        </w:rPr>
        <w:t xml:space="preserve"> </w:t>
      </w:r>
      <w:r w:rsidRPr="004F64F2">
        <w:rPr>
          <w:rFonts w:ascii="Calibri" w:eastAsia="Calibri" w:hAnsi="Calibri" w:cs="Calibri"/>
        </w:rPr>
        <w:t>tw</w:t>
      </w:r>
      <w:r w:rsidRPr="004F64F2">
        <w:rPr>
          <w:rFonts w:ascii="Calibri" w:eastAsia="Calibri" w:hAnsi="Calibri" w:cs="Calibri"/>
          <w:spacing w:val="1"/>
        </w:rPr>
        <w:t>e</w:t>
      </w:r>
      <w:r w:rsidRPr="004F64F2">
        <w:rPr>
          <w:rFonts w:ascii="Calibri" w:eastAsia="Calibri" w:hAnsi="Calibri" w:cs="Calibri"/>
        </w:rPr>
        <w:t>e</w:t>
      </w:r>
      <w:r w:rsidRPr="004F64F2">
        <w:rPr>
          <w:rFonts w:ascii="Calibri" w:eastAsia="Calibri" w:hAnsi="Calibri" w:cs="Calibri"/>
          <w:spacing w:val="-5"/>
        </w:rPr>
        <w:t xml:space="preserve"> </w:t>
      </w:r>
      <w:r w:rsidRPr="004F64F2">
        <w:rPr>
          <w:rFonts w:ascii="Calibri" w:eastAsia="Calibri" w:hAnsi="Calibri" w:cs="Calibri"/>
          <w:spacing w:val="1"/>
        </w:rPr>
        <w:t>der</w:t>
      </w:r>
      <w:r w:rsidRPr="004F64F2">
        <w:rPr>
          <w:rFonts w:ascii="Calibri" w:eastAsia="Calibri" w:hAnsi="Calibri" w:cs="Calibri"/>
        </w:rPr>
        <w:t>de</w:t>
      </w:r>
      <w:r w:rsidRPr="004F64F2">
        <w:rPr>
          <w:rFonts w:ascii="Calibri" w:eastAsia="Calibri" w:hAnsi="Calibri" w:cs="Calibri"/>
          <w:spacing w:val="-6"/>
        </w:rPr>
        <w:t xml:space="preserve"> </w:t>
      </w:r>
      <w:r w:rsidRPr="004F64F2">
        <w:rPr>
          <w:rFonts w:ascii="Calibri" w:eastAsia="Calibri" w:hAnsi="Calibri" w:cs="Calibri"/>
        </w:rPr>
        <w:t>van</w:t>
      </w:r>
      <w:r w:rsidRPr="004F64F2">
        <w:rPr>
          <w:rFonts w:ascii="Calibri" w:eastAsia="Calibri" w:hAnsi="Calibri" w:cs="Calibri"/>
          <w:spacing w:val="-2"/>
        </w:rPr>
        <w:t xml:space="preserve"> </w:t>
      </w:r>
      <w:r w:rsidRPr="004F64F2">
        <w:rPr>
          <w:rFonts w:ascii="Calibri" w:eastAsia="Calibri" w:hAnsi="Calibri" w:cs="Calibri"/>
        </w:rPr>
        <w:t>de uitg</w:t>
      </w:r>
      <w:r w:rsidRPr="004F64F2">
        <w:rPr>
          <w:rFonts w:ascii="Calibri" w:eastAsia="Calibri" w:hAnsi="Calibri" w:cs="Calibri"/>
          <w:spacing w:val="1"/>
        </w:rPr>
        <w:t>e</w:t>
      </w:r>
      <w:r w:rsidRPr="004F64F2">
        <w:rPr>
          <w:rFonts w:ascii="Calibri" w:eastAsia="Calibri" w:hAnsi="Calibri" w:cs="Calibri"/>
        </w:rPr>
        <w:t>brac</w:t>
      </w:r>
      <w:r w:rsidRPr="004F64F2">
        <w:rPr>
          <w:rFonts w:ascii="Calibri" w:eastAsia="Calibri" w:hAnsi="Calibri" w:cs="Calibri"/>
          <w:spacing w:val="1"/>
        </w:rPr>
        <w:t>h</w:t>
      </w:r>
      <w:r w:rsidRPr="004F64F2">
        <w:rPr>
          <w:rFonts w:ascii="Calibri" w:eastAsia="Calibri" w:hAnsi="Calibri" w:cs="Calibri"/>
        </w:rPr>
        <w:t>t</w:t>
      </w:r>
      <w:r w:rsidRPr="00EE2011">
        <w:rPr>
          <w:rFonts w:ascii="Calibri" w:eastAsia="Calibri" w:hAnsi="Calibri" w:cs="Calibri"/>
        </w:rPr>
        <w:t>e</w:t>
      </w:r>
      <w:r w:rsidRPr="00EE2011">
        <w:rPr>
          <w:rFonts w:ascii="Calibri" w:eastAsia="Calibri" w:hAnsi="Calibri" w:cs="Calibri"/>
          <w:spacing w:val="-10"/>
        </w:rPr>
        <w:t xml:space="preserve"> </w:t>
      </w:r>
      <w:r w:rsidRPr="00EE2011">
        <w:rPr>
          <w:rFonts w:ascii="Calibri" w:eastAsia="Calibri" w:hAnsi="Calibri" w:cs="Calibri"/>
        </w:rPr>
        <w:t>geldige</w:t>
      </w:r>
      <w:r w:rsidRPr="00EE2011">
        <w:rPr>
          <w:rFonts w:ascii="Calibri" w:eastAsia="Calibri" w:hAnsi="Calibri" w:cs="Calibri"/>
          <w:spacing w:val="-5"/>
        </w:rPr>
        <w:t xml:space="preserve"> </w:t>
      </w:r>
      <w:r w:rsidRPr="00EE2011">
        <w:rPr>
          <w:rFonts w:ascii="Calibri" w:eastAsia="Calibri" w:hAnsi="Calibri" w:cs="Calibri"/>
        </w:rPr>
        <w:t>stemmen</w:t>
      </w:r>
      <w:r w:rsidRPr="00EE2011">
        <w:rPr>
          <w:rFonts w:ascii="Calibri" w:eastAsia="Calibri" w:hAnsi="Calibri" w:cs="Calibri"/>
          <w:spacing w:val="-9"/>
        </w:rPr>
        <w:t xml:space="preserve"> </w:t>
      </w:r>
      <w:r w:rsidRPr="00EE2011">
        <w:rPr>
          <w:rFonts w:ascii="Calibri" w:eastAsia="Calibri" w:hAnsi="Calibri" w:cs="Calibri"/>
        </w:rPr>
        <w:t>vereist.</w:t>
      </w:r>
      <w:r w:rsidR="00383D27" w:rsidRPr="00EE2011">
        <w:rPr>
          <w:rFonts w:ascii="Calibri" w:eastAsia="Calibri" w:hAnsi="Calibri" w:cs="Calibri"/>
        </w:rPr>
        <w:t xml:space="preserve"> De stemming dient schriftelijk te gebeuren.</w:t>
      </w:r>
    </w:p>
    <w:p w14:paraId="5A11E838" w14:textId="77777777" w:rsidR="002527B7" w:rsidRPr="00732AD2" w:rsidRDefault="002527B7" w:rsidP="00732AD2">
      <w:pPr>
        <w:pStyle w:val="Geenafstand"/>
      </w:pPr>
    </w:p>
    <w:p w14:paraId="7C0695FD" w14:textId="77777777" w:rsidR="002527B7" w:rsidRPr="004F64F2" w:rsidRDefault="002527B7" w:rsidP="002527B7">
      <w:pPr>
        <w:pStyle w:val="Kop3"/>
        <w:rPr>
          <w:rFonts w:eastAsia="Cambria"/>
        </w:rPr>
      </w:pPr>
      <w:bookmarkStart w:id="10" w:name="_Toc20760778"/>
      <w:r w:rsidRPr="004F64F2">
        <w:rPr>
          <w:rFonts w:eastAsia="Cambria"/>
          <w:w w:val="99"/>
        </w:rPr>
        <w:t>Benoem</w:t>
      </w:r>
      <w:r w:rsidRPr="004F64F2">
        <w:rPr>
          <w:rFonts w:eastAsia="Cambria"/>
          <w:spacing w:val="2"/>
          <w:w w:val="99"/>
        </w:rPr>
        <w:t>i</w:t>
      </w:r>
      <w:r w:rsidRPr="004F64F2">
        <w:rPr>
          <w:rFonts w:eastAsia="Cambria"/>
          <w:w w:val="99"/>
        </w:rPr>
        <w:t>n</w:t>
      </w:r>
      <w:r w:rsidRPr="004F64F2">
        <w:rPr>
          <w:rFonts w:eastAsia="Cambria"/>
          <w:spacing w:val="1"/>
          <w:w w:val="99"/>
        </w:rPr>
        <w:t>g</w:t>
      </w:r>
      <w:bookmarkEnd w:id="10"/>
      <w:r w:rsidRPr="004F64F2">
        <w:rPr>
          <w:rFonts w:eastAsia="Cambria"/>
          <w:w w:val="99"/>
        </w:rPr>
        <w:t xml:space="preserve"> </w:t>
      </w:r>
    </w:p>
    <w:p w14:paraId="23B50F76" w14:textId="77777777" w:rsidR="002527B7" w:rsidRDefault="002527B7" w:rsidP="002527B7">
      <w:pPr>
        <w:rPr>
          <w:rFonts w:ascii="Calibri" w:eastAsia="Calibri" w:hAnsi="Calibri" w:cs="Calibri"/>
        </w:rPr>
      </w:pPr>
      <w:r w:rsidRPr="004F64F2">
        <w:rPr>
          <w:rFonts w:ascii="Calibri" w:eastAsia="Calibri" w:hAnsi="Calibri" w:cs="Calibri"/>
          <w:spacing w:val="1"/>
        </w:rPr>
        <w:t>D</w:t>
      </w:r>
      <w:r w:rsidRPr="004F64F2">
        <w:rPr>
          <w:rFonts w:ascii="Calibri" w:eastAsia="Calibri" w:hAnsi="Calibri" w:cs="Calibri"/>
        </w:rPr>
        <w:t>e</w:t>
      </w:r>
      <w:r w:rsidRPr="004F64F2">
        <w:rPr>
          <w:rFonts w:ascii="Calibri" w:eastAsia="Calibri" w:hAnsi="Calibri" w:cs="Calibri"/>
          <w:spacing w:val="-3"/>
        </w:rPr>
        <w:t xml:space="preserve"> </w:t>
      </w:r>
      <w:r w:rsidRPr="004F64F2">
        <w:rPr>
          <w:rFonts w:ascii="Calibri" w:eastAsia="Calibri" w:hAnsi="Calibri" w:cs="Calibri"/>
        </w:rPr>
        <w:t>kerkenraad</w:t>
      </w:r>
      <w:r w:rsidRPr="004F64F2">
        <w:rPr>
          <w:rFonts w:ascii="Calibri" w:eastAsia="Calibri" w:hAnsi="Calibri" w:cs="Calibri"/>
          <w:spacing w:val="-11"/>
        </w:rPr>
        <w:t xml:space="preserve"> </w:t>
      </w:r>
      <w:r w:rsidRPr="004F64F2">
        <w:rPr>
          <w:rFonts w:ascii="Calibri" w:eastAsia="Calibri" w:hAnsi="Calibri" w:cs="Calibri"/>
        </w:rPr>
        <w:t>beroe</w:t>
      </w:r>
      <w:r w:rsidRPr="004F64F2">
        <w:rPr>
          <w:rFonts w:ascii="Calibri" w:eastAsia="Calibri" w:hAnsi="Calibri" w:cs="Calibri"/>
          <w:spacing w:val="1"/>
        </w:rPr>
        <w:t>p</w:t>
      </w:r>
      <w:r w:rsidRPr="004F64F2">
        <w:rPr>
          <w:rFonts w:ascii="Calibri" w:eastAsia="Calibri" w:hAnsi="Calibri" w:cs="Calibri"/>
        </w:rPr>
        <w:t>t</w:t>
      </w:r>
      <w:r w:rsidRPr="004F64F2">
        <w:rPr>
          <w:rFonts w:ascii="Calibri" w:eastAsia="Calibri" w:hAnsi="Calibri" w:cs="Calibri"/>
          <w:spacing w:val="-5"/>
        </w:rPr>
        <w:t xml:space="preserve"> </w:t>
      </w:r>
      <w:r w:rsidRPr="004F64F2">
        <w:rPr>
          <w:rFonts w:ascii="Calibri" w:eastAsia="Calibri" w:hAnsi="Calibri" w:cs="Calibri"/>
        </w:rPr>
        <w:t>de</w:t>
      </w:r>
      <w:r w:rsidRPr="004F64F2">
        <w:rPr>
          <w:rFonts w:ascii="Calibri" w:eastAsia="Calibri" w:hAnsi="Calibri" w:cs="Calibri"/>
          <w:spacing w:val="-1"/>
        </w:rPr>
        <w:t xml:space="preserve"> </w:t>
      </w:r>
      <w:r w:rsidRPr="004F64F2">
        <w:rPr>
          <w:rFonts w:ascii="Calibri" w:eastAsia="Calibri" w:hAnsi="Calibri" w:cs="Calibri"/>
        </w:rPr>
        <w:t>nieuwe</w:t>
      </w:r>
      <w:r w:rsidRPr="004F64F2">
        <w:rPr>
          <w:rFonts w:ascii="Calibri" w:eastAsia="Calibri" w:hAnsi="Calibri" w:cs="Calibri"/>
          <w:spacing w:val="-7"/>
        </w:rPr>
        <w:t xml:space="preserve"> </w:t>
      </w:r>
      <w:r w:rsidRPr="004F64F2">
        <w:rPr>
          <w:rFonts w:ascii="Calibri" w:eastAsia="Calibri" w:hAnsi="Calibri" w:cs="Calibri"/>
        </w:rPr>
        <w:t>pred</w:t>
      </w:r>
      <w:r w:rsidRPr="004F64F2">
        <w:rPr>
          <w:rFonts w:ascii="Calibri" w:eastAsia="Calibri" w:hAnsi="Calibri" w:cs="Calibri"/>
          <w:spacing w:val="1"/>
        </w:rPr>
        <w:t>i</w:t>
      </w:r>
      <w:r w:rsidRPr="004F64F2">
        <w:rPr>
          <w:rFonts w:ascii="Calibri" w:eastAsia="Calibri" w:hAnsi="Calibri" w:cs="Calibri"/>
        </w:rPr>
        <w:t>kant</w:t>
      </w:r>
      <w:r w:rsidRPr="004F64F2">
        <w:rPr>
          <w:rFonts w:ascii="Calibri" w:eastAsia="Calibri" w:hAnsi="Calibri" w:cs="Calibri"/>
          <w:spacing w:val="-9"/>
        </w:rPr>
        <w:t xml:space="preserve"> </w:t>
      </w:r>
      <w:r w:rsidRPr="004F64F2">
        <w:rPr>
          <w:rFonts w:ascii="Calibri" w:eastAsia="Calibri" w:hAnsi="Calibri" w:cs="Calibri"/>
        </w:rPr>
        <w:t>en</w:t>
      </w:r>
      <w:r w:rsidRPr="004F64F2">
        <w:rPr>
          <w:rFonts w:ascii="Calibri" w:eastAsia="Calibri" w:hAnsi="Calibri" w:cs="Calibri"/>
          <w:spacing w:val="-1"/>
        </w:rPr>
        <w:t xml:space="preserve"> </w:t>
      </w:r>
      <w:r w:rsidRPr="004F64F2">
        <w:rPr>
          <w:rFonts w:ascii="Calibri" w:eastAsia="Calibri" w:hAnsi="Calibri" w:cs="Calibri"/>
        </w:rPr>
        <w:t>doet</w:t>
      </w:r>
      <w:r w:rsidRPr="004F64F2">
        <w:rPr>
          <w:rFonts w:ascii="Calibri" w:eastAsia="Calibri" w:hAnsi="Calibri" w:cs="Calibri"/>
          <w:spacing w:val="-3"/>
        </w:rPr>
        <w:t xml:space="preserve"> </w:t>
      </w:r>
      <w:r w:rsidRPr="004F64F2">
        <w:rPr>
          <w:rFonts w:ascii="Calibri" w:eastAsia="Calibri" w:hAnsi="Calibri" w:cs="Calibri"/>
        </w:rPr>
        <w:t>daar</w:t>
      </w:r>
      <w:r w:rsidRPr="004F64F2">
        <w:rPr>
          <w:rFonts w:ascii="Calibri" w:eastAsia="Calibri" w:hAnsi="Calibri" w:cs="Calibri"/>
          <w:spacing w:val="-4"/>
        </w:rPr>
        <w:t xml:space="preserve"> </w:t>
      </w:r>
      <w:r w:rsidRPr="004F64F2">
        <w:rPr>
          <w:rFonts w:ascii="Calibri" w:eastAsia="Calibri" w:hAnsi="Calibri" w:cs="Calibri"/>
        </w:rPr>
        <w:t>een</w:t>
      </w:r>
      <w:r w:rsidRPr="004F64F2">
        <w:rPr>
          <w:rFonts w:ascii="Calibri" w:eastAsia="Calibri" w:hAnsi="Calibri" w:cs="Calibri"/>
          <w:spacing w:val="-4"/>
        </w:rPr>
        <w:t xml:space="preserve"> </w:t>
      </w:r>
      <w:r w:rsidRPr="004F64F2">
        <w:rPr>
          <w:rFonts w:ascii="Calibri" w:eastAsia="Calibri" w:hAnsi="Calibri" w:cs="Calibri"/>
        </w:rPr>
        <w:t>a</w:t>
      </w:r>
      <w:r w:rsidRPr="004F64F2">
        <w:rPr>
          <w:rFonts w:ascii="Calibri" w:eastAsia="Calibri" w:hAnsi="Calibri" w:cs="Calibri"/>
          <w:spacing w:val="1"/>
        </w:rPr>
        <w:t>f</w:t>
      </w:r>
      <w:r w:rsidRPr="004F64F2">
        <w:rPr>
          <w:rFonts w:ascii="Calibri" w:eastAsia="Calibri" w:hAnsi="Calibri" w:cs="Calibri"/>
        </w:rPr>
        <w:t>kondigi</w:t>
      </w:r>
      <w:r w:rsidRPr="004F64F2">
        <w:rPr>
          <w:rFonts w:ascii="Calibri" w:eastAsia="Calibri" w:hAnsi="Calibri" w:cs="Calibri"/>
          <w:spacing w:val="1"/>
        </w:rPr>
        <w:t>n</w:t>
      </w:r>
      <w:r w:rsidRPr="004F64F2">
        <w:rPr>
          <w:rFonts w:ascii="Calibri" w:eastAsia="Calibri" w:hAnsi="Calibri" w:cs="Calibri"/>
        </w:rPr>
        <w:t>g</w:t>
      </w:r>
      <w:r w:rsidRPr="004F64F2">
        <w:rPr>
          <w:rFonts w:ascii="Calibri" w:eastAsia="Calibri" w:hAnsi="Calibri" w:cs="Calibri"/>
          <w:spacing w:val="-11"/>
        </w:rPr>
        <w:t xml:space="preserve"> </w:t>
      </w:r>
      <w:r w:rsidRPr="004F64F2">
        <w:rPr>
          <w:rFonts w:ascii="Calibri" w:eastAsia="Calibri" w:hAnsi="Calibri" w:cs="Calibri"/>
        </w:rPr>
        <w:t>van</w:t>
      </w:r>
      <w:r w:rsidRPr="004F64F2">
        <w:rPr>
          <w:rFonts w:ascii="Calibri" w:eastAsia="Calibri" w:hAnsi="Calibri" w:cs="Calibri"/>
          <w:spacing w:val="-2"/>
        </w:rPr>
        <w:t xml:space="preserve"> </w:t>
      </w:r>
      <w:r w:rsidRPr="004F64F2">
        <w:rPr>
          <w:rFonts w:ascii="Calibri" w:eastAsia="Calibri" w:hAnsi="Calibri" w:cs="Calibri"/>
        </w:rPr>
        <w:t>aan</w:t>
      </w:r>
      <w:r w:rsidRPr="004F64F2">
        <w:rPr>
          <w:rFonts w:ascii="Calibri" w:eastAsia="Calibri" w:hAnsi="Calibri" w:cs="Calibri"/>
          <w:spacing w:val="-4"/>
        </w:rPr>
        <w:t xml:space="preserve"> </w:t>
      </w:r>
      <w:r w:rsidRPr="004F64F2">
        <w:rPr>
          <w:rFonts w:ascii="Calibri" w:eastAsia="Calibri" w:hAnsi="Calibri" w:cs="Calibri"/>
        </w:rPr>
        <w:t>de geme</w:t>
      </w:r>
      <w:r w:rsidRPr="004F64F2">
        <w:rPr>
          <w:rFonts w:ascii="Calibri" w:eastAsia="Calibri" w:hAnsi="Calibri" w:cs="Calibri"/>
          <w:spacing w:val="2"/>
        </w:rPr>
        <w:t>e</w:t>
      </w:r>
      <w:r w:rsidRPr="004F64F2">
        <w:rPr>
          <w:rFonts w:ascii="Calibri" w:eastAsia="Calibri" w:hAnsi="Calibri" w:cs="Calibri"/>
        </w:rPr>
        <w:t>nt</w:t>
      </w:r>
      <w:r w:rsidRPr="004F64F2">
        <w:rPr>
          <w:rFonts w:ascii="Calibri" w:eastAsia="Calibri" w:hAnsi="Calibri" w:cs="Calibri"/>
          <w:spacing w:val="1"/>
        </w:rPr>
        <w:t>e</w:t>
      </w:r>
      <w:r w:rsidRPr="004F64F2">
        <w:rPr>
          <w:rFonts w:ascii="Calibri" w:eastAsia="Calibri" w:hAnsi="Calibri" w:cs="Calibri"/>
        </w:rPr>
        <w:t>.</w:t>
      </w:r>
    </w:p>
    <w:p w14:paraId="741EE1C7" w14:textId="77777777" w:rsidR="002527B7" w:rsidRDefault="002527B7" w:rsidP="002527B7">
      <w:pPr>
        <w:rPr>
          <w:rFonts w:ascii="Calibri" w:eastAsia="Calibri" w:hAnsi="Calibri" w:cs="Calibri"/>
        </w:rPr>
      </w:pPr>
    </w:p>
    <w:p w14:paraId="5FC88D2C" w14:textId="77777777" w:rsidR="002527B7" w:rsidRDefault="002527B7" w:rsidP="002527B7">
      <w:pPr>
        <w:pStyle w:val="Kop1"/>
      </w:pPr>
      <w:bookmarkStart w:id="11" w:name="_Toc20760779"/>
      <w:r w:rsidRPr="002527B7">
        <w:t>De werkwijze van de kerkenraad</w:t>
      </w:r>
      <w:bookmarkEnd w:id="11"/>
    </w:p>
    <w:p w14:paraId="2BDCB0D2" w14:textId="101BF210" w:rsidR="002527B7" w:rsidRDefault="002527B7" w:rsidP="002527B7">
      <w:pPr>
        <w:pStyle w:val="Kop2"/>
        <w:rPr>
          <w:rFonts w:eastAsia="Cambria"/>
        </w:rPr>
      </w:pPr>
      <w:bookmarkStart w:id="12" w:name="_Toc20760780"/>
      <w:r w:rsidRPr="004F64F2">
        <w:rPr>
          <w:rFonts w:eastAsia="Cambria"/>
        </w:rPr>
        <w:t>Aantal vergaderingen</w:t>
      </w:r>
      <w:bookmarkEnd w:id="12"/>
    </w:p>
    <w:p w14:paraId="4C7827FA" w14:textId="24C89E91" w:rsidR="002527B7" w:rsidRDefault="002527B7" w:rsidP="002527B7">
      <w:pPr>
        <w:rPr>
          <w:rFonts w:ascii="Calibri" w:eastAsia="Calibri" w:hAnsi="Calibri" w:cs="Calibri"/>
        </w:rPr>
      </w:pPr>
      <w:r w:rsidRPr="004F64F2">
        <w:rPr>
          <w:rFonts w:ascii="Calibri" w:eastAsia="Calibri" w:hAnsi="Calibri" w:cs="Calibri"/>
          <w:spacing w:val="1"/>
        </w:rPr>
        <w:t>D</w:t>
      </w:r>
      <w:r w:rsidRPr="004F64F2">
        <w:rPr>
          <w:rFonts w:ascii="Calibri" w:eastAsia="Calibri" w:hAnsi="Calibri" w:cs="Calibri"/>
        </w:rPr>
        <w:t>e</w:t>
      </w:r>
      <w:r w:rsidRPr="004F64F2">
        <w:rPr>
          <w:rFonts w:ascii="Calibri" w:eastAsia="Calibri" w:hAnsi="Calibri" w:cs="Calibri"/>
          <w:spacing w:val="-3"/>
        </w:rPr>
        <w:t xml:space="preserve"> </w:t>
      </w:r>
      <w:r w:rsidRPr="004F64F2">
        <w:rPr>
          <w:rFonts w:ascii="Calibri" w:eastAsia="Calibri" w:hAnsi="Calibri" w:cs="Calibri"/>
        </w:rPr>
        <w:t>kerkenraad</w:t>
      </w:r>
      <w:r w:rsidRPr="004F64F2">
        <w:rPr>
          <w:rFonts w:ascii="Calibri" w:eastAsia="Calibri" w:hAnsi="Calibri" w:cs="Calibri"/>
          <w:spacing w:val="-11"/>
        </w:rPr>
        <w:t xml:space="preserve"> </w:t>
      </w:r>
      <w:r w:rsidRPr="004F64F2">
        <w:rPr>
          <w:rFonts w:ascii="Calibri" w:eastAsia="Calibri" w:hAnsi="Calibri" w:cs="Calibri"/>
        </w:rPr>
        <w:t>vergadert</w:t>
      </w:r>
      <w:r w:rsidRPr="004F64F2">
        <w:rPr>
          <w:rFonts w:ascii="Calibri" w:eastAsia="Calibri" w:hAnsi="Calibri" w:cs="Calibri"/>
          <w:spacing w:val="-10"/>
        </w:rPr>
        <w:t xml:space="preserve"> </w:t>
      </w:r>
      <w:r w:rsidRPr="004F64F2">
        <w:rPr>
          <w:rFonts w:ascii="Calibri" w:eastAsia="Calibri" w:hAnsi="Calibri" w:cs="Calibri"/>
          <w:spacing w:val="1"/>
        </w:rPr>
        <w:t>i</w:t>
      </w:r>
      <w:r w:rsidRPr="004F64F2">
        <w:rPr>
          <w:rFonts w:ascii="Calibri" w:eastAsia="Calibri" w:hAnsi="Calibri" w:cs="Calibri"/>
        </w:rPr>
        <w:t>n</w:t>
      </w:r>
      <w:r w:rsidRPr="004F64F2">
        <w:rPr>
          <w:rFonts w:ascii="Calibri" w:eastAsia="Calibri" w:hAnsi="Calibri" w:cs="Calibri"/>
          <w:spacing w:val="-3"/>
        </w:rPr>
        <w:t xml:space="preserve"> </w:t>
      </w:r>
      <w:r w:rsidRPr="004F64F2">
        <w:rPr>
          <w:rFonts w:ascii="Calibri" w:eastAsia="Calibri" w:hAnsi="Calibri" w:cs="Calibri"/>
        </w:rPr>
        <w:t>de</w:t>
      </w:r>
      <w:r w:rsidRPr="004F64F2">
        <w:rPr>
          <w:rFonts w:ascii="Calibri" w:eastAsia="Calibri" w:hAnsi="Calibri" w:cs="Calibri"/>
          <w:spacing w:val="-1"/>
        </w:rPr>
        <w:t xml:space="preserve"> </w:t>
      </w:r>
      <w:r w:rsidRPr="004F64F2">
        <w:rPr>
          <w:rFonts w:ascii="Calibri" w:eastAsia="Calibri" w:hAnsi="Calibri" w:cs="Calibri"/>
        </w:rPr>
        <w:t>regel</w:t>
      </w:r>
      <w:r w:rsidRPr="004F64F2">
        <w:rPr>
          <w:rFonts w:ascii="Calibri" w:eastAsia="Calibri" w:hAnsi="Calibri" w:cs="Calibri"/>
          <w:spacing w:val="-3"/>
        </w:rPr>
        <w:t xml:space="preserve"> </w:t>
      </w:r>
      <w:proofErr w:type="gramStart"/>
      <w:r w:rsidRPr="004F64F2">
        <w:rPr>
          <w:rFonts w:ascii="Calibri" w:eastAsia="Calibri" w:hAnsi="Calibri" w:cs="Calibri"/>
        </w:rPr>
        <w:t>t</w:t>
      </w:r>
      <w:r w:rsidRPr="004F64F2">
        <w:rPr>
          <w:rFonts w:ascii="Calibri" w:eastAsia="Calibri" w:hAnsi="Calibri" w:cs="Calibri"/>
          <w:spacing w:val="1"/>
        </w:rPr>
        <w:t>ie</w:t>
      </w:r>
      <w:r w:rsidRPr="004F64F2">
        <w:rPr>
          <w:rFonts w:ascii="Calibri" w:eastAsia="Calibri" w:hAnsi="Calibri" w:cs="Calibri"/>
        </w:rPr>
        <w:t>n</w:t>
      </w:r>
      <w:r w:rsidRPr="004F64F2">
        <w:rPr>
          <w:rFonts w:ascii="Calibri" w:eastAsia="Calibri" w:hAnsi="Calibri" w:cs="Calibri"/>
          <w:spacing w:val="-3"/>
        </w:rPr>
        <w:t xml:space="preserve"> </w:t>
      </w:r>
      <w:r w:rsidRPr="004F64F2">
        <w:rPr>
          <w:rFonts w:ascii="Calibri" w:eastAsia="Calibri" w:hAnsi="Calibri" w:cs="Calibri"/>
        </w:rPr>
        <w:t>maal</w:t>
      </w:r>
      <w:proofErr w:type="gramEnd"/>
      <w:r w:rsidRPr="004F64F2">
        <w:rPr>
          <w:rFonts w:ascii="Calibri" w:eastAsia="Calibri" w:hAnsi="Calibri" w:cs="Calibri"/>
          <w:spacing w:val="-3"/>
        </w:rPr>
        <w:t xml:space="preserve"> </w:t>
      </w:r>
      <w:r w:rsidRPr="004F64F2">
        <w:rPr>
          <w:rFonts w:ascii="Calibri" w:eastAsia="Calibri" w:hAnsi="Calibri" w:cs="Calibri"/>
        </w:rPr>
        <w:t>per</w:t>
      </w:r>
      <w:r w:rsidRPr="004F64F2">
        <w:rPr>
          <w:rFonts w:ascii="Calibri" w:eastAsia="Calibri" w:hAnsi="Calibri" w:cs="Calibri"/>
          <w:spacing w:val="-3"/>
        </w:rPr>
        <w:t xml:space="preserve"> </w:t>
      </w:r>
      <w:r w:rsidRPr="004F64F2">
        <w:rPr>
          <w:rFonts w:ascii="Calibri" w:eastAsia="Calibri" w:hAnsi="Calibri" w:cs="Calibri"/>
        </w:rPr>
        <w:t>j</w:t>
      </w:r>
      <w:r w:rsidRPr="004F64F2">
        <w:rPr>
          <w:rFonts w:ascii="Calibri" w:eastAsia="Calibri" w:hAnsi="Calibri" w:cs="Calibri"/>
          <w:spacing w:val="2"/>
        </w:rPr>
        <w:t>a</w:t>
      </w:r>
      <w:r w:rsidRPr="004F64F2">
        <w:rPr>
          <w:rFonts w:ascii="Calibri" w:eastAsia="Calibri" w:hAnsi="Calibri" w:cs="Calibri"/>
        </w:rPr>
        <w:t>ar,</w:t>
      </w:r>
      <w:r w:rsidRPr="004F64F2">
        <w:rPr>
          <w:rFonts w:ascii="Calibri" w:eastAsia="Calibri" w:hAnsi="Calibri" w:cs="Calibri"/>
          <w:spacing w:val="-4"/>
        </w:rPr>
        <w:t xml:space="preserve"> </w:t>
      </w:r>
      <w:r w:rsidRPr="004F64F2">
        <w:rPr>
          <w:rFonts w:ascii="Calibri" w:eastAsia="Calibri" w:hAnsi="Calibri" w:cs="Calibri"/>
        </w:rPr>
        <w:t>in</w:t>
      </w:r>
      <w:r w:rsidRPr="004F64F2">
        <w:rPr>
          <w:rFonts w:ascii="Calibri" w:eastAsia="Calibri" w:hAnsi="Calibri" w:cs="Calibri"/>
          <w:spacing w:val="-3"/>
        </w:rPr>
        <w:t xml:space="preserve"> </w:t>
      </w:r>
      <w:r w:rsidRPr="004F64F2">
        <w:rPr>
          <w:rFonts w:ascii="Calibri" w:eastAsia="Calibri" w:hAnsi="Calibri" w:cs="Calibri"/>
        </w:rPr>
        <w:t>pri</w:t>
      </w:r>
      <w:r w:rsidRPr="004F64F2">
        <w:rPr>
          <w:rFonts w:ascii="Calibri" w:eastAsia="Calibri" w:hAnsi="Calibri" w:cs="Calibri"/>
          <w:spacing w:val="1"/>
        </w:rPr>
        <w:t>n</w:t>
      </w:r>
      <w:r w:rsidRPr="004F64F2">
        <w:rPr>
          <w:rFonts w:ascii="Calibri" w:eastAsia="Calibri" w:hAnsi="Calibri" w:cs="Calibri"/>
        </w:rPr>
        <w:t>ci</w:t>
      </w:r>
      <w:r w:rsidRPr="004F64F2">
        <w:rPr>
          <w:rFonts w:ascii="Calibri" w:eastAsia="Calibri" w:hAnsi="Calibri" w:cs="Calibri"/>
          <w:spacing w:val="1"/>
        </w:rPr>
        <w:t>p</w:t>
      </w:r>
      <w:r w:rsidRPr="004F64F2">
        <w:rPr>
          <w:rFonts w:ascii="Calibri" w:eastAsia="Calibri" w:hAnsi="Calibri" w:cs="Calibri"/>
        </w:rPr>
        <w:t>e</w:t>
      </w:r>
      <w:r w:rsidRPr="004F64F2">
        <w:rPr>
          <w:rFonts w:ascii="Calibri" w:eastAsia="Calibri" w:hAnsi="Calibri" w:cs="Calibri"/>
          <w:spacing w:val="-7"/>
        </w:rPr>
        <w:t xml:space="preserve"> </w:t>
      </w:r>
      <w:r w:rsidRPr="004F64F2">
        <w:rPr>
          <w:rFonts w:ascii="Calibri" w:eastAsia="Calibri" w:hAnsi="Calibri" w:cs="Calibri"/>
          <w:spacing w:val="1"/>
        </w:rPr>
        <w:t>o</w:t>
      </w:r>
      <w:r w:rsidRPr="004F64F2">
        <w:rPr>
          <w:rFonts w:ascii="Calibri" w:eastAsia="Calibri" w:hAnsi="Calibri" w:cs="Calibri"/>
        </w:rPr>
        <w:t>p</w:t>
      </w:r>
      <w:r w:rsidRPr="004F64F2">
        <w:rPr>
          <w:rFonts w:ascii="Calibri" w:eastAsia="Calibri" w:hAnsi="Calibri" w:cs="Calibri"/>
          <w:spacing w:val="-3"/>
        </w:rPr>
        <w:t xml:space="preserve"> </w:t>
      </w:r>
      <w:r w:rsidRPr="004F64F2">
        <w:rPr>
          <w:rFonts w:ascii="Calibri" w:eastAsia="Calibri" w:hAnsi="Calibri" w:cs="Calibri"/>
          <w:spacing w:val="1"/>
        </w:rPr>
        <w:t>d</w:t>
      </w:r>
      <w:r w:rsidRPr="004F64F2">
        <w:rPr>
          <w:rFonts w:ascii="Calibri" w:eastAsia="Calibri" w:hAnsi="Calibri" w:cs="Calibri"/>
        </w:rPr>
        <w:t>e</w:t>
      </w:r>
      <w:r w:rsidRPr="004F64F2">
        <w:rPr>
          <w:rFonts w:ascii="Calibri" w:eastAsia="Calibri" w:hAnsi="Calibri" w:cs="Calibri"/>
          <w:spacing w:val="-3"/>
        </w:rPr>
        <w:t xml:space="preserve"> </w:t>
      </w:r>
      <w:r w:rsidR="00B40FA3">
        <w:rPr>
          <w:rFonts w:ascii="Calibri" w:eastAsia="Calibri" w:hAnsi="Calibri" w:cs="Calibri"/>
          <w:spacing w:val="1"/>
        </w:rPr>
        <w:t>tweede</w:t>
      </w:r>
      <w:r w:rsidRPr="004F64F2">
        <w:rPr>
          <w:rFonts w:ascii="Calibri" w:eastAsia="Calibri" w:hAnsi="Calibri" w:cs="Calibri"/>
          <w:spacing w:val="-7"/>
        </w:rPr>
        <w:t xml:space="preserve"> </w:t>
      </w:r>
      <w:r w:rsidRPr="004F64F2">
        <w:rPr>
          <w:rFonts w:ascii="Calibri" w:eastAsia="Calibri" w:hAnsi="Calibri" w:cs="Calibri"/>
        </w:rPr>
        <w:t>maandag</w:t>
      </w:r>
      <w:r w:rsidRPr="004F64F2">
        <w:rPr>
          <w:rFonts w:ascii="Calibri" w:eastAsia="Calibri" w:hAnsi="Calibri" w:cs="Calibri"/>
          <w:spacing w:val="-7"/>
        </w:rPr>
        <w:t xml:space="preserve"> </w:t>
      </w:r>
      <w:r w:rsidRPr="004F64F2">
        <w:rPr>
          <w:rFonts w:ascii="Calibri" w:eastAsia="Calibri" w:hAnsi="Calibri" w:cs="Calibri"/>
          <w:spacing w:val="2"/>
        </w:rPr>
        <w:t>v</w:t>
      </w:r>
      <w:r w:rsidRPr="004F64F2">
        <w:rPr>
          <w:rFonts w:ascii="Calibri" w:eastAsia="Calibri" w:hAnsi="Calibri" w:cs="Calibri"/>
          <w:spacing w:val="1"/>
        </w:rPr>
        <w:t>a</w:t>
      </w:r>
      <w:r w:rsidRPr="004F64F2">
        <w:rPr>
          <w:rFonts w:ascii="Calibri" w:eastAsia="Calibri" w:hAnsi="Calibri" w:cs="Calibri"/>
        </w:rPr>
        <w:t>n de</w:t>
      </w:r>
      <w:r w:rsidRPr="004F64F2">
        <w:rPr>
          <w:rFonts w:ascii="Calibri" w:eastAsia="Calibri" w:hAnsi="Calibri" w:cs="Calibri"/>
          <w:spacing w:val="-3"/>
        </w:rPr>
        <w:t xml:space="preserve"> </w:t>
      </w:r>
      <w:r w:rsidRPr="004F64F2">
        <w:rPr>
          <w:rFonts w:ascii="Calibri" w:eastAsia="Calibri" w:hAnsi="Calibri" w:cs="Calibri"/>
        </w:rPr>
        <w:t>maand,</w:t>
      </w:r>
      <w:r w:rsidRPr="004F64F2">
        <w:rPr>
          <w:rFonts w:ascii="Calibri" w:eastAsia="Calibri" w:hAnsi="Calibri" w:cs="Calibri"/>
          <w:spacing w:val="-7"/>
        </w:rPr>
        <w:t xml:space="preserve"> </w:t>
      </w:r>
      <w:r w:rsidRPr="004F64F2">
        <w:rPr>
          <w:rFonts w:ascii="Calibri" w:eastAsia="Calibri" w:hAnsi="Calibri" w:cs="Calibri"/>
        </w:rPr>
        <w:t>u</w:t>
      </w:r>
      <w:r w:rsidRPr="004F64F2">
        <w:rPr>
          <w:rFonts w:ascii="Calibri" w:eastAsia="Calibri" w:hAnsi="Calibri" w:cs="Calibri"/>
          <w:spacing w:val="1"/>
        </w:rPr>
        <w:t>i</w:t>
      </w:r>
      <w:r w:rsidRPr="004F64F2">
        <w:rPr>
          <w:rFonts w:ascii="Calibri" w:eastAsia="Calibri" w:hAnsi="Calibri" w:cs="Calibri"/>
        </w:rPr>
        <w:t>tgezo</w:t>
      </w:r>
      <w:r w:rsidRPr="004F64F2">
        <w:rPr>
          <w:rFonts w:ascii="Calibri" w:eastAsia="Calibri" w:hAnsi="Calibri" w:cs="Calibri"/>
          <w:spacing w:val="1"/>
        </w:rPr>
        <w:t>n</w:t>
      </w:r>
      <w:r w:rsidRPr="004F64F2">
        <w:rPr>
          <w:rFonts w:ascii="Calibri" w:eastAsia="Calibri" w:hAnsi="Calibri" w:cs="Calibri"/>
        </w:rPr>
        <w:t>derd</w:t>
      </w:r>
      <w:r w:rsidRPr="004F64F2">
        <w:rPr>
          <w:rFonts w:ascii="Calibri" w:eastAsia="Calibri" w:hAnsi="Calibri" w:cs="Calibri"/>
          <w:spacing w:val="-12"/>
        </w:rPr>
        <w:t xml:space="preserve"> </w:t>
      </w:r>
      <w:r w:rsidRPr="004F64F2">
        <w:rPr>
          <w:rFonts w:ascii="Calibri" w:eastAsia="Calibri" w:hAnsi="Calibri" w:cs="Calibri"/>
        </w:rPr>
        <w:t>juli</w:t>
      </w:r>
      <w:r w:rsidRPr="004F64F2">
        <w:rPr>
          <w:rFonts w:ascii="Calibri" w:eastAsia="Calibri" w:hAnsi="Calibri" w:cs="Calibri"/>
          <w:spacing w:val="-3"/>
        </w:rPr>
        <w:t xml:space="preserve"> </w:t>
      </w:r>
      <w:r w:rsidRPr="004F64F2">
        <w:rPr>
          <w:rFonts w:ascii="Calibri" w:eastAsia="Calibri" w:hAnsi="Calibri" w:cs="Calibri"/>
        </w:rPr>
        <w:t>en</w:t>
      </w:r>
      <w:r w:rsidRPr="004F64F2">
        <w:rPr>
          <w:rFonts w:ascii="Calibri" w:eastAsia="Calibri" w:hAnsi="Calibri" w:cs="Calibri"/>
          <w:spacing w:val="-1"/>
        </w:rPr>
        <w:t xml:space="preserve"> </w:t>
      </w:r>
      <w:r w:rsidRPr="004F64F2">
        <w:rPr>
          <w:rFonts w:ascii="Calibri" w:eastAsia="Calibri" w:hAnsi="Calibri" w:cs="Calibri"/>
        </w:rPr>
        <w:t>augustus.</w:t>
      </w:r>
    </w:p>
    <w:p w14:paraId="68D7C4AC" w14:textId="77777777" w:rsidR="00127C9C" w:rsidRDefault="00127C9C" w:rsidP="002527B7">
      <w:pPr>
        <w:rPr>
          <w:rFonts w:ascii="Calibri" w:eastAsia="Calibri" w:hAnsi="Calibri" w:cs="Calibri"/>
        </w:rPr>
      </w:pPr>
    </w:p>
    <w:p w14:paraId="38A28ACC" w14:textId="77777777" w:rsidR="002527B7" w:rsidRDefault="002527B7" w:rsidP="002527B7">
      <w:pPr>
        <w:pStyle w:val="Kop2"/>
      </w:pPr>
      <w:bookmarkStart w:id="13" w:name="_Toc20760781"/>
      <w:r>
        <w:t>Agenda</w:t>
      </w:r>
      <w:bookmarkEnd w:id="13"/>
    </w:p>
    <w:p w14:paraId="4EB379F1" w14:textId="38A0FC90" w:rsidR="002527B7" w:rsidRDefault="002527B7" w:rsidP="002527B7">
      <w:r w:rsidRPr="002527B7">
        <w:t xml:space="preserve">De vergaderingen van de kerkenraad worden minimaal vier dagen van </w:t>
      </w:r>
      <w:proofErr w:type="gramStart"/>
      <w:r w:rsidRPr="002527B7">
        <w:t>te voren</w:t>
      </w:r>
      <w:proofErr w:type="gramEnd"/>
      <w:r w:rsidRPr="002527B7">
        <w:t xml:space="preserve"> bijeengeroepen door de scriba namens het moderamen, onder vermelding van de zaken, die aan de orde zullen komen.</w:t>
      </w:r>
    </w:p>
    <w:p w14:paraId="1305E061" w14:textId="77777777" w:rsidR="00127C9C" w:rsidRDefault="00127C9C" w:rsidP="002527B7"/>
    <w:p w14:paraId="5659F77A" w14:textId="77777777" w:rsidR="002527B7" w:rsidRDefault="002527B7" w:rsidP="002527B7">
      <w:pPr>
        <w:pStyle w:val="Kop2"/>
      </w:pPr>
      <w:bookmarkStart w:id="14" w:name="_Toc20760782"/>
      <w:r>
        <w:t>Notulen</w:t>
      </w:r>
      <w:bookmarkEnd w:id="14"/>
    </w:p>
    <w:p w14:paraId="5477F6DC" w14:textId="7452D09B" w:rsidR="002527B7" w:rsidRDefault="002527B7" w:rsidP="002527B7">
      <w:pPr>
        <w:rPr>
          <w:rFonts w:ascii="Calibri" w:eastAsia="Calibri" w:hAnsi="Calibri" w:cs="Calibri"/>
        </w:rPr>
      </w:pPr>
      <w:r w:rsidRPr="004F64F2">
        <w:rPr>
          <w:rFonts w:ascii="Calibri" w:eastAsia="Calibri" w:hAnsi="Calibri" w:cs="Calibri"/>
        </w:rPr>
        <w:t>Van</w:t>
      </w:r>
      <w:r w:rsidRPr="004F64F2">
        <w:rPr>
          <w:rFonts w:ascii="Calibri" w:eastAsia="Calibri" w:hAnsi="Calibri" w:cs="Calibri"/>
          <w:spacing w:val="-4"/>
        </w:rPr>
        <w:t xml:space="preserve"> </w:t>
      </w:r>
      <w:r w:rsidRPr="004F64F2">
        <w:rPr>
          <w:rFonts w:ascii="Calibri" w:eastAsia="Calibri" w:hAnsi="Calibri" w:cs="Calibri"/>
        </w:rPr>
        <w:t>de</w:t>
      </w:r>
      <w:r w:rsidRPr="004F64F2">
        <w:rPr>
          <w:rFonts w:ascii="Calibri" w:eastAsia="Calibri" w:hAnsi="Calibri" w:cs="Calibri"/>
          <w:spacing w:val="-1"/>
        </w:rPr>
        <w:t xml:space="preserve"> </w:t>
      </w:r>
      <w:r w:rsidRPr="004F64F2">
        <w:rPr>
          <w:rFonts w:ascii="Calibri" w:eastAsia="Calibri" w:hAnsi="Calibri" w:cs="Calibri"/>
        </w:rPr>
        <w:t>verg</w:t>
      </w:r>
      <w:r w:rsidRPr="004F64F2">
        <w:rPr>
          <w:rFonts w:ascii="Calibri" w:eastAsia="Calibri" w:hAnsi="Calibri" w:cs="Calibri"/>
          <w:spacing w:val="2"/>
        </w:rPr>
        <w:t>a</w:t>
      </w:r>
      <w:r w:rsidRPr="004F64F2">
        <w:rPr>
          <w:rFonts w:ascii="Calibri" w:eastAsia="Calibri" w:hAnsi="Calibri" w:cs="Calibri"/>
        </w:rPr>
        <w:t>dering</w:t>
      </w:r>
      <w:r w:rsidRPr="004F64F2">
        <w:rPr>
          <w:rFonts w:ascii="Calibri" w:eastAsia="Calibri" w:hAnsi="Calibri" w:cs="Calibri"/>
          <w:spacing w:val="1"/>
        </w:rPr>
        <w:t>e</w:t>
      </w:r>
      <w:r w:rsidRPr="004F64F2">
        <w:rPr>
          <w:rFonts w:ascii="Calibri" w:eastAsia="Calibri" w:hAnsi="Calibri" w:cs="Calibri"/>
        </w:rPr>
        <w:t>n</w:t>
      </w:r>
      <w:r w:rsidRPr="004F64F2">
        <w:rPr>
          <w:rFonts w:ascii="Calibri" w:eastAsia="Calibri" w:hAnsi="Calibri" w:cs="Calibri"/>
          <w:spacing w:val="-14"/>
        </w:rPr>
        <w:t xml:space="preserve"> </w:t>
      </w:r>
      <w:r w:rsidRPr="004F64F2">
        <w:rPr>
          <w:rFonts w:ascii="Calibri" w:eastAsia="Calibri" w:hAnsi="Calibri" w:cs="Calibri"/>
        </w:rPr>
        <w:t>wo</w:t>
      </w:r>
      <w:r w:rsidRPr="004F64F2">
        <w:rPr>
          <w:rFonts w:ascii="Calibri" w:eastAsia="Calibri" w:hAnsi="Calibri" w:cs="Calibri"/>
          <w:spacing w:val="2"/>
        </w:rPr>
        <w:t>r</w:t>
      </w:r>
      <w:r w:rsidRPr="004F64F2">
        <w:rPr>
          <w:rFonts w:ascii="Calibri" w:eastAsia="Calibri" w:hAnsi="Calibri" w:cs="Calibri"/>
        </w:rPr>
        <w:t>d</w:t>
      </w:r>
      <w:r>
        <w:rPr>
          <w:rFonts w:ascii="Calibri" w:eastAsia="Calibri" w:hAnsi="Calibri" w:cs="Calibri"/>
        </w:rPr>
        <w:t>en notulen</w:t>
      </w:r>
      <w:r w:rsidRPr="004F64F2">
        <w:rPr>
          <w:rFonts w:ascii="Calibri" w:eastAsia="Calibri" w:hAnsi="Calibri" w:cs="Calibri"/>
          <w:spacing w:val="-7"/>
        </w:rPr>
        <w:t xml:space="preserve"> </w:t>
      </w:r>
      <w:r w:rsidRPr="004F64F2">
        <w:rPr>
          <w:rFonts w:ascii="Calibri" w:eastAsia="Calibri" w:hAnsi="Calibri" w:cs="Calibri"/>
          <w:spacing w:val="2"/>
        </w:rPr>
        <w:t>o</w:t>
      </w:r>
      <w:r w:rsidRPr="004F64F2">
        <w:rPr>
          <w:rFonts w:ascii="Calibri" w:eastAsia="Calibri" w:hAnsi="Calibri" w:cs="Calibri"/>
        </w:rPr>
        <w:t>pgeste</w:t>
      </w:r>
      <w:r w:rsidRPr="004F64F2">
        <w:rPr>
          <w:rFonts w:ascii="Calibri" w:eastAsia="Calibri" w:hAnsi="Calibri" w:cs="Calibri"/>
          <w:spacing w:val="1"/>
        </w:rPr>
        <w:t>l</w:t>
      </w:r>
      <w:r w:rsidRPr="004F64F2">
        <w:rPr>
          <w:rFonts w:ascii="Calibri" w:eastAsia="Calibri" w:hAnsi="Calibri" w:cs="Calibri"/>
        </w:rPr>
        <w:t>d,</w:t>
      </w:r>
      <w:r w:rsidRPr="004F64F2">
        <w:rPr>
          <w:rFonts w:ascii="Calibri" w:eastAsia="Calibri" w:hAnsi="Calibri" w:cs="Calibri"/>
          <w:spacing w:val="-9"/>
        </w:rPr>
        <w:t xml:space="preserve"> </w:t>
      </w:r>
      <w:r w:rsidRPr="004F64F2">
        <w:rPr>
          <w:rFonts w:ascii="Calibri" w:eastAsia="Calibri" w:hAnsi="Calibri" w:cs="Calibri"/>
        </w:rPr>
        <w:t>d</w:t>
      </w:r>
      <w:r>
        <w:rPr>
          <w:rFonts w:ascii="Calibri" w:eastAsia="Calibri" w:hAnsi="Calibri" w:cs="Calibri"/>
        </w:rPr>
        <w:t>ie</w:t>
      </w:r>
      <w:r w:rsidRPr="004F64F2">
        <w:rPr>
          <w:rFonts w:ascii="Calibri" w:eastAsia="Calibri" w:hAnsi="Calibri" w:cs="Calibri"/>
          <w:spacing w:val="-1"/>
        </w:rPr>
        <w:t xml:space="preserve"> </w:t>
      </w:r>
      <w:r w:rsidRPr="004F64F2">
        <w:rPr>
          <w:rFonts w:ascii="Calibri" w:eastAsia="Calibri" w:hAnsi="Calibri" w:cs="Calibri"/>
        </w:rPr>
        <w:t>in</w:t>
      </w:r>
      <w:r w:rsidRPr="004F64F2">
        <w:rPr>
          <w:rFonts w:ascii="Calibri" w:eastAsia="Calibri" w:hAnsi="Calibri" w:cs="Calibri"/>
          <w:spacing w:val="-3"/>
        </w:rPr>
        <w:t xml:space="preserve"> </w:t>
      </w:r>
      <w:r w:rsidRPr="004F64F2">
        <w:rPr>
          <w:rFonts w:ascii="Calibri" w:eastAsia="Calibri" w:hAnsi="Calibri" w:cs="Calibri"/>
        </w:rPr>
        <w:t>de</w:t>
      </w:r>
      <w:r w:rsidRPr="004F64F2">
        <w:rPr>
          <w:rFonts w:ascii="Calibri" w:eastAsia="Calibri" w:hAnsi="Calibri" w:cs="Calibri"/>
          <w:spacing w:val="-1"/>
        </w:rPr>
        <w:t xml:space="preserve"> </w:t>
      </w:r>
      <w:r w:rsidRPr="004F64F2">
        <w:rPr>
          <w:rFonts w:ascii="Calibri" w:eastAsia="Calibri" w:hAnsi="Calibri" w:cs="Calibri"/>
        </w:rPr>
        <w:t>eerstvo</w:t>
      </w:r>
      <w:r w:rsidRPr="004F64F2">
        <w:rPr>
          <w:rFonts w:ascii="Calibri" w:eastAsia="Calibri" w:hAnsi="Calibri" w:cs="Calibri"/>
          <w:spacing w:val="1"/>
        </w:rPr>
        <w:t>l</w:t>
      </w:r>
      <w:r w:rsidRPr="004F64F2">
        <w:rPr>
          <w:rFonts w:ascii="Calibri" w:eastAsia="Calibri" w:hAnsi="Calibri" w:cs="Calibri"/>
        </w:rPr>
        <w:t>gende vergadering</w:t>
      </w:r>
      <w:r w:rsidRPr="004F64F2">
        <w:rPr>
          <w:rFonts w:ascii="Calibri" w:eastAsia="Calibri" w:hAnsi="Calibri" w:cs="Calibri"/>
          <w:spacing w:val="-9"/>
        </w:rPr>
        <w:t xml:space="preserve"> </w:t>
      </w:r>
      <w:r w:rsidRPr="004F64F2">
        <w:rPr>
          <w:rFonts w:ascii="Calibri" w:eastAsia="Calibri" w:hAnsi="Calibri" w:cs="Calibri"/>
        </w:rPr>
        <w:t>door</w:t>
      </w:r>
      <w:r w:rsidRPr="004F64F2">
        <w:rPr>
          <w:rFonts w:ascii="Calibri" w:eastAsia="Calibri" w:hAnsi="Calibri" w:cs="Calibri"/>
          <w:spacing w:val="-4"/>
        </w:rPr>
        <w:t xml:space="preserve"> </w:t>
      </w:r>
      <w:r w:rsidRPr="004F64F2">
        <w:rPr>
          <w:rFonts w:ascii="Calibri" w:eastAsia="Calibri" w:hAnsi="Calibri" w:cs="Calibri"/>
        </w:rPr>
        <w:t>de</w:t>
      </w:r>
      <w:r w:rsidRPr="004F64F2">
        <w:rPr>
          <w:rFonts w:ascii="Calibri" w:eastAsia="Calibri" w:hAnsi="Calibri" w:cs="Calibri"/>
          <w:spacing w:val="-3"/>
        </w:rPr>
        <w:t xml:space="preserve"> </w:t>
      </w:r>
      <w:r w:rsidRPr="004F64F2">
        <w:rPr>
          <w:rFonts w:ascii="Calibri" w:eastAsia="Calibri" w:hAnsi="Calibri" w:cs="Calibri"/>
        </w:rPr>
        <w:t>kerkenraad</w:t>
      </w:r>
      <w:r w:rsidRPr="004F64F2">
        <w:rPr>
          <w:rFonts w:ascii="Calibri" w:eastAsia="Calibri" w:hAnsi="Calibri" w:cs="Calibri"/>
          <w:spacing w:val="-11"/>
        </w:rPr>
        <w:t xml:space="preserve"> </w:t>
      </w:r>
      <w:r w:rsidRPr="004F64F2">
        <w:rPr>
          <w:rFonts w:ascii="Calibri" w:eastAsia="Calibri" w:hAnsi="Calibri" w:cs="Calibri"/>
        </w:rPr>
        <w:t>word</w:t>
      </w:r>
      <w:r>
        <w:rPr>
          <w:rFonts w:ascii="Calibri" w:eastAsia="Calibri" w:hAnsi="Calibri" w:cs="Calibri"/>
        </w:rPr>
        <w:t>en</w:t>
      </w:r>
      <w:r w:rsidRPr="004F64F2">
        <w:rPr>
          <w:rFonts w:ascii="Calibri" w:eastAsia="Calibri" w:hAnsi="Calibri" w:cs="Calibri"/>
          <w:spacing w:val="-5"/>
        </w:rPr>
        <w:t xml:space="preserve"> </w:t>
      </w:r>
      <w:r w:rsidRPr="004F64F2">
        <w:rPr>
          <w:rFonts w:ascii="Calibri" w:eastAsia="Calibri" w:hAnsi="Calibri" w:cs="Calibri"/>
        </w:rPr>
        <w:t>vastgestel</w:t>
      </w:r>
      <w:r w:rsidRPr="004F64F2">
        <w:rPr>
          <w:rFonts w:ascii="Calibri" w:eastAsia="Calibri" w:hAnsi="Calibri" w:cs="Calibri"/>
          <w:spacing w:val="1"/>
        </w:rPr>
        <w:t>d</w:t>
      </w:r>
      <w:r w:rsidRPr="004F64F2">
        <w:rPr>
          <w:rFonts w:ascii="Calibri" w:eastAsia="Calibri" w:hAnsi="Calibri" w:cs="Calibri"/>
        </w:rPr>
        <w:t>.</w:t>
      </w:r>
    </w:p>
    <w:p w14:paraId="2819D29B" w14:textId="77777777" w:rsidR="00127C9C" w:rsidRDefault="00127C9C" w:rsidP="002527B7"/>
    <w:p w14:paraId="19463336" w14:textId="77777777" w:rsidR="002527B7" w:rsidRDefault="002527B7" w:rsidP="002527B7">
      <w:pPr>
        <w:pStyle w:val="Kop2"/>
      </w:pPr>
      <w:bookmarkStart w:id="15" w:name="_Toc20760783"/>
      <w:r w:rsidRPr="002527B7">
        <w:t>Samenstelling moderamen</w:t>
      </w:r>
      <w:bookmarkEnd w:id="15"/>
    </w:p>
    <w:p w14:paraId="0F069158" w14:textId="29F3E0E9" w:rsidR="0077680D" w:rsidRDefault="002527B7" w:rsidP="00EE2011">
      <w:pPr>
        <w:rPr>
          <w:color w:val="FF0000"/>
        </w:rPr>
      </w:pPr>
      <w:r w:rsidRPr="002527B7">
        <w:t>De kerkenraad kiest uit haar midden een moderamen (preses, scriba, predikant en ouderling‐kerkrentmeester) in de eerste vergadering van de maand februari</w:t>
      </w:r>
      <w:bookmarkStart w:id="16" w:name="_Toc20760784"/>
      <w:r w:rsidR="0077680D">
        <w:rPr>
          <w:color w:val="FF0000"/>
        </w:rPr>
        <w:t>.</w:t>
      </w:r>
    </w:p>
    <w:p w14:paraId="0C080518" w14:textId="77777777" w:rsidR="00127C9C" w:rsidRDefault="00127C9C" w:rsidP="00EE2011">
      <w:pPr>
        <w:rPr>
          <w:color w:val="FF0000"/>
        </w:rPr>
      </w:pPr>
    </w:p>
    <w:p w14:paraId="66E49BB1" w14:textId="466BE528" w:rsidR="00127C9C" w:rsidRPr="00127C9C" w:rsidRDefault="002527B7" w:rsidP="00010AC8">
      <w:pPr>
        <w:pStyle w:val="Kop2"/>
        <w:rPr>
          <w:rFonts w:eastAsia="Cambria"/>
          <w:color w:val="5B9BD5" w:themeColor="accent1"/>
          <w:spacing w:val="-1"/>
        </w:rPr>
      </w:pPr>
      <w:r w:rsidRPr="0077680D">
        <w:rPr>
          <w:rFonts w:eastAsia="Cambria"/>
        </w:rPr>
        <w:t>Plaatsvervange</w:t>
      </w:r>
      <w:r w:rsidRPr="00127C9C">
        <w:rPr>
          <w:rFonts w:eastAsia="Cambria"/>
          <w:spacing w:val="-1"/>
        </w:rPr>
        <w:t>r</w:t>
      </w:r>
      <w:bookmarkEnd w:id="16"/>
    </w:p>
    <w:p w14:paraId="434BEBBC" w14:textId="641D4DB5" w:rsidR="002527B7" w:rsidRDefault="002527B7" w:rsidP="002527B7">
      <w:r w:rsidRPr="002527B7">
        <w:t>In de vergadering genoemd in art. 3.4 worden de plaatsvervangers van de preses en de scriba gekozen.</w:t>
      </w:r>
    </w:p>
    <w:p w14:paraId="533B13DC" w14:textId="77777777" w:rsidR="00B9667C" w:rsidRPr="0077680D" w:rsidRDefault="00B9667C" w:rsidP="002527B7">
      <w:pPr>
        <w:rPr>
          <w:color w:val="5B9BD5" w:themeColor="accent1"/>
        </w:rPr>
      </w:pPr>
    </w:p>
    <w:p w14:paraId="529F74DF" w14:textId="72F88645" w:rsidR="002527B7" w:rsidRDefault="0077680D" w:rsidP="0077680D">
      <w:pPr>
        <w:pStyle w:val="Kop2"/>
        <w:numPr>
          <w:ilvl w:val="0"/>
          <w:numId w:val="0"/>
        </w:numPr>
      </w:pPr>
      <w:bookmarkStart w:id="17" w:name="_Toc20760785"/>
      <w:r>
        <w:lastRenderedPageBreak/>
        <w:t xml:space="preserve">3.6 </w:t>
      </w:r>
      <w:r w:rsidR="00D031D0">
        <w:tab/>
      </w:r>
      <w:r w:rsidR="00086BA8" w:rsidRPr="00086BA8">
        <w:t>De gemeente kennen in en horen over</w:t>
      </w:r>
      <w:bookmarkEnd w:id="17"/>
    </w:p>
    <w:p w14:paraId="4A53663A" w14:textId="0D8B077E" w:rsidR="00086BA8" w:rsidRDefault="00086BA8" w:rsidP="00086BA8">
      <w:r>
        <w:t>In de gevallen dat de kerkorde voorschrijft, dat de kerkenraad de gemeente kent in een bepaalde zaak en haar daarover hoort, belegt de kerkenraad een bijeenkomst met de (betreffende) leden van de gemeente, die wordt</w:t>
      </w:r>
      <w:r w:rsidR="00D031D0">
        <w:t>:</w:t>
      </w:r>
    </w:p>
    <w:p w14:paraId="7C85A964" w14:textId="4D39AED0" w:rsidR="00086BA8" w:rsidRDefault="00086BA8" w:rsidP="00086BA8">
      <w:pPr>
        <w:pStyle w:val="Lijstalinea"/>
        <w:numPr>
          <w:ilvl w:val="0"/>
          <w:numId w:val="2"/>
        </w:numPr>
      </w:pPr>
      <w:proofErr w:type="gramStart"/>
      <w:r>
        <w:t>aangekondigd</w:t>
      </w:r>
      <w:proofErr w:type="gramEnd"/>
      <w:r>
        <w:t xml:space="preserve"> in </w:t>
      </w:r>
      <w:r w:rsidR="00CC6833" w:rsidRPr="00EE2011">
        <w:t>de zondagsbrief</w:t>
      </w:r>
      <w:r w:rsidR="00D031D0">
        <w:t>/gemeentebrief</w:t>
      </w:r>
      <w:r w:rsidR="00CC6833" w:rsidRPr="00EE2011">
        <w:t xml:space="preserve"> en </w:t>
      </w:r>
      <w:r>
        <w:t>het kerkblad</w:t>
      </w:r>
      <w:r w:rsidR="003D3161">
        <w:t xml:space="preserve"> </w:t>
      </w:r>
      <w:r>
        <w:t>(</w:t>
      </w:r>
      <w:proofErr w:type="spellStart"/>
      <w:r>
        <w:t>Samen</w:t>
      </w:r>
      <w:r w:rsidR="00FF1534">
        <w:t>W</w:t>
      </w:r>
      <w:r>
        <w:t>ijzer</w:t>
      </w:r>
      <w:proofErr w:type="spellEnd"/>
      <w:r>
        <w:t xml:space="preserve">), </w:t>
      </w:r>
      <w:r w:rsidR="00D5747B" w:rsidRPr="001671E9">
        <w:t>die</w:t>
      </w:r>
      <w:r w:rsidRPr="001671E9">
        <w:t xml:space="preserve"> v</w:t>
      </w:r>
      <w:r>
        <w:t xml:space="preserve">oorafgaande aan de </w:t>
      </w:r>
      <w:r w:rsidRPr="001671E9">
        <w:t xml:space="preserve">bijeenkomst </w:t>
      </w:r>
      <w:r w:rsidR="00466615" w:rsidRPr="001671E9">
        <w:t>verschijnen;</w:t>
      </w:r>
    </w:p>
    <w:p w14:paraId="2EC057DE" w14:textId="0D34F64D" w:rsidR="00086BA8" w:rsidRDefault="00086BA8" w:rsidP="00086BA8">
      <w:pPr>
        <w:pStyle w:val="Lijstalinea"/>
        <w:numPr>
          <w:ilvl w:val="0"/>
          <w:numId w:val="2"/>
        </w:numPr>
      </w:pPr>
      <w:proofErr w:type="gramStart"/>
      <w:r>
        <w:t>afgekondigd</w:t>
      </w:r>
      <w:proofErr w:type="gramEnd"/>
      <w:r>
        <w:t xml:space="preserve"> op minimaal </w:t>
      </w:r>
      <w:r w:rsidR="00C87986">
        <w:t>een</w:t>
      </w:r>
      <w:r>
        <w:t xml:space="preserve"> zondag, die aan de bijeenkomst voorafgaa</w:t>
      </w:r>
      <w:r w:rsidR="00C87986">
        <w:t>t</w:t>
      </w:r>
      <w:r>
        <w:t>.</w:t>
      </w:r>
    </w:p>
    <w:p w14:paraId="23F7A0EA" w14:textId="77777777" w:rsidR="00086BA8" w:rsidRDefault="00086BA8" w:rsidP="00086BA8">
      <w:r>
        <w:t>In deze berichtgeving vooraf maakt de kerkenraad kenbaar over welke zaak zij de gemeente wil horen.</w:t>
      </w:r>
    </w:p>
    <w:p w14:paraId="6DE4EC80" w14:textId="194B25DE" w:rsidR="00086BA8" w:rsidRDefault="0077680D" w:rsidP="0077680D">
      <w:pPr>
        <w:pStyle w:val="Kop2"/>
        <w:numPr>
          <w:ilvl w:val="0"/>
          <w:numId w:val="0"/>
        </w:numPr>
        <w:ind w:left="576" w:hanging="576"/>
      </w:pPr>
      <w:bookmarkStart w:id="18" w:name="_Toc20760786"/>
      <w:r>
        <w:t xml:space="preserve">3.7 </w:t>
      </w:r>
      <w:r w:rsidR="00D031D0">
        <w:tab/>
      </w:r>
      <w:r w:rsidR="00086BA8" w:rsidRPr="00086BA8">
        <w:t>Vergaderingen in principe openbaar</w:t>
      </w:r>
      <w:bookmarkEnd w:id="18"/>
      <w:r w:rsidR="00086BA8" w:rsidRPr="00086BA8">
        <w:t xml:space="preserve">  </w:t>
      </w:r>
    </w:p>
    <w:p w14:paraId="0251CCE3" w14:textId="215F9CF2" w:rsidR="00086BA8" w:rsidRDefault="00086BA8" w:rsidP="00086BA8">
      <w:r w:rsidRPr="00086BA8">
        <w:t xml:space="preserve">Tot de vergaderingen van de kerkenraad worden </w:t>
      </w:r>
      <w:r w:rsidR="0077680D" w:rsidRPr="0077680D">
        <w:t>belijdende</w:t>
      </w:r>
      <w:r w:rsidR="0077680D">
        <w:rPr>
          <w:color w:val="FF0000"/>
        </w:rPr>
        <w:t xml:space="preserve"> </w:t>
      </w:r>
      <w:r w:rsidRPr="00086BA8">
        <w:t>gemeenteleden als toehoorder toegelaten, tenzij de kerkenraad besluit een zaak in beslotenheid te behandelen.</w:t>
      </w:r>
    </w:p>
    <w:p w14:paraId="172DC09D" w14:textId="441CA0A1" w:rsidR="00086BA8" w:rsidRDefault="0077680D" w:rsidP="00D031D0">
      <w:pPr>
        <w:pStyle w:val="Kop2"/>
        <w:numPr>
          <w:ilvl w:val="0"/>
          <w:numId w:val="0"/>
        </w:numPr>
      </w:pPr>
      <w:bookmarkStart w:id="19" w:name="_Toc20760787"/>
      <w:r>
        <w:t xml:space="preserve">3.8 </w:t>
      </w:r>
      <w:r w:rsidR="00D031D0">
        <w:tab/>
      </w:r>
      <w:r w:rsidR="00086BA8">
        <w:t>Archivering</w:t>
      </w:r>
      <w:bookmarkEnd w:id="19"/>
    </w:p>
    <w:p w14:paraId="5142F797" w14:textId="0AF2AC52" w:rsidR="00086BA8" w:rsidRDefault="00086BA8" w:rsidP="00086BA8">
      <w:r w:rsidRPr="00086BA8">
        <w:t>Het lopend archief van de kerkenraad berust bij de scriba, met inachtneming van de verantwoordelijkheid van het College van Kerkrentmeesters voor de archieven van de gemeente uit hoofde van Ord</w:t>
      </w:r>
      <w:r w:rsidR="00CC6833">
        <w:t>inantie</w:t>
      </w:r>
      <w:r w:rsidRPr="00086BA8">
        <w:t xml:space="preserve"> 11‐2‐7 sub g.</w:t>
      </w:r>
    </w:p>
    <w:p w14:paraId="11214150" w14:textId="4343EFFD" w:rsidR="00086BA8" w:rsidRDefault="0077680D" w:rsidP="0077680D">
      <w:pPr>
        <w:pStyle w:val="Kop2"/>
        <w:numPr>
          <w:ilvl w:val="0"/>
          <w:numId w:val="0"/>
        </w:numPr>
      </w:pPr>
      <w:bookmarkStart w:id="20" w:name="_Toc20760788"/>
      <w:r>
        <w:t xml:space="preserve">3.9 </w:t>
      </w:r>
      <w:r w:rsidR="00D031D0">
        <w:tab/>
      </w:r>
      <w:r w:rsidR="008F127D">
        <w:t>Commissies</w:t>
      </w:r>
      <w:bookmarkEnd w:id="20"/>
    </w:p>
    <w:p w14:paraId="43D34B4A" w14:textId="77777777" w:rsidR="00086BA8" w:rsidRDefault="00086BA8" w:rsidP="00086BA8">
      <w:r>
        <w:t>De kerkenraad laat zich in haar arbeid bijstaan door de navolgende organen:</w:t>
      </w:r>
    </w:p>
    <w:p w14:paraId="1BFC3CB0" w14:textId="5E428986" w:rsidR="00086BA8" w:rsidRDefault="00086BA8" w:rsidP="00086BA8">
      <w:r>
        <w:t>-</w:t>
      </w:r>
      <w:r>
        <w:tab/>
        <w:t>Pastor</w:t>
      </w:r>
      <w:r w:rsidR="00D031D0">
        <w:t>a</w:t>
      </w:r>
      <w:r>
        <w:t xml:space="preserve">al team, bestaand uit predikant, ouderlingen en </w:t>
      </w:r>
      <w:r w:rsidR="00C87986">
        <w:t>contactpersonen</w:t>
      </w:r>
      <w:r w:rsidRPr="001671E9">
        <w:t>;</w:t>
      </w:r>
    </w:p>
    <w:p w14:paraId="36B0E782" w14:textId="7CAB8F85" w:rsidR="00086BA8" w:rsidRDefault="00086BA8" w:rsidP="00086BA8">
      <w:r>
        <w:t>-</w:t>
      </w:r>
      <w:r>
        <w:tab/>
        <w:t>College van Kerkrentmeesters;</w:t>
      </w:r>
    </w:p>
    <w:p w14:paraId="236FE54B" w14:textId="744584CE" w:rsidR="00086BA8" w:rsidRDefault="00086BA8" w:rsidP="00086BA8">
      <w:r>
        <w:t>-</w:t>
      </w:r>
      <w:r>
        <w:tab/>
        <w:t>College van Diakenen</w:t>
      </w:r>
      <w:r w:rsidR="00C87986">
        <w:t xml:space="preserve">, </w:t>
      </w:r>
      <w:proofErr w:type="spellStart"/>
      <w:r w:rsidR="00C87986">
        <w:t>incl</w:t>
      </w:r>
      <w:proofErr w:type="spellEnd"/>
      <w:r w:rsidR="00C87986">
        <w:t xml:space="preserve"> ZWO;</w:t>
      </w:r>
    </w:p>
    <w:p w14:paraId="16BC3E92" w14:textId="77777777" w:rsidR="00086BA8" w:rsidRDefault="00086BA8" w:rsidP="00086BA8">
      <w:r>
        <w:t>-</w:t>
      </w:r>
      <w:r>
        <w:tab/>
        <w:t>Liturgiecommissie;</w:t>
      </w:r>
    </w:p>
    <w:p w14:paraId="4EB93616" w14:textId="77777777" w:rsidR="00086BA8" w:rsidRDefault="00086BA8" w:rsidP="00086BA8">
      <w:r>
        <w:t>-</w:t>
      </w:r>
      <w:r>
        <w:tab/>
        <w:t>Commissie Vorming en Toerusting;</w:t>
      </w:r>
    </w:p>
    <w:p w14:paraId="325CDC09" w14:textId="0681B23F" w:rsidR="00086BA8" w:rsidRDefault="00086BA8" w:rsidP="00086BA8">
      <w:r>
        <w:t>-</w:t>
      </w:r>
      <w:r>
        <w:tab/>
        <w:t>Commissie</w:t>
      </w:r>
      <w:r w:rsidR="001A509C">
        <w:t xml:space="preserve"> Kindernevendienst</w:t>
      </w:r>
      <w:r>
        <w:t>.</w:t>
      </w:r>
    </w:p>
    <w:p w14:paraId="2F720A48" w14:textId="77777777" w:rsidR="00086BA8" w:rsidRDefault="00086BA8">
      <w:r>
        <w:br w:type="page"/>
      </w:r>
    </w:p>
    <w:p w14:paraId="45012ACC" w14:textId="77777777" w:rsidR="00086BA8" w:rsidRDefault="00086BA8" w:rsidP="00086BA8">
      <w:pPr>
        <w:pStyle w:val="Kop1"/>
      </w:pPr>
      <w:bookmarkStart w:id="21" w:name="_Toc20760789"/>
      <w:r>
        <w:lastRenderedPageBreak/>
        <w:t>Besluitvorming</w:t>
      </w:r>
      <w:bookmarkEnd w:id="21"/>
    </w:p>
    <w:p w14:paraId="58D3A841" w14:textId="77777777" w:rsidR="00086BA8" w:rsidRDefault="00086BA8" w:rsidP="00086BA8">
      <w:pPr>
        <w:pStyle w:val="Kop2"/>
      </w:pPr>
      <w:bookmarkStart w:id="22" w:name="_Toc20760790"/>
      <w:r>
        <w:t>Besluiten</w:t>
      </w:r>
      <w:bookmarkEnd w:id="22"/>
      <w:r>
        <w:t xml:space="preserve">  </w:t>
      </w:r>
    </w:p>
    <w:p w14:paraId="4AEA9EC7" w14:textId="77777777" w:rsidR="00086BA8" w:rsidRDefault="00086BA8" w:rsidP="00086BA8">
      <w:r>
        <w:t>In alle kerkelijke lichamen worden besluiten steeds na gemeenschappelijk overleg en zo mogelijk met eenparige stemmen genomen.</w:t>
      </w:r>
    </w:p>
    <w:p w14:paraId="25DA17FA" w14:textId="77777777" w:rsidR="00086BA8" w:rsidRDefault="00086BA8" w:rsidP="00086BA8">
      <w:pPr>
        <w:pStyle w:val="Kop2"/>
      </w:pPr>
      <w:bookmarkStart w:id="23" w:name="_Toc20760791"/>
      <w:r>
        <w:t>Stemming</w:t>
      </w:r>
      <w:bookmarkEnd w:id="23"/>
      <w:r>
        <w:t xml:space="preserve">  </w:t>
      </w:r>
    </w:p>
    <w:p w14:paraId="3AD6A9F0" w14:textId="77777777" w:rsidR="00086BA8" w:rsidRDefault="00086BA8" w:rsidP="00086BA8">
      <w:r>
        <w:t>Stemming over zaken geschiedt mondeling tenzij om schriftelijke stemming wordt gevraagd. Staken de stemmen, dan vindt herstemming plaats. Staken de stemmen weer, dan is het voorstel verworpen. Stemming over personen geschiedt schriftelijk.</w:t>
      </w:r>
    </w:p>
    <w:p w14:paraId="5842270A" w14:textId="77777777" w:rsidR="00086BA8" w:rsidRDefault="00086BA8" w:rsidP="00086BA8">
      <w:pPr>
        <w:pStyle w:val="Kop2"/>
      </w:pPr>
      <w:bookmarkStart w:id="24" w:name="_Toc20760792"/>
      <w:r>
        <w:t>Quorum</w:t>
      </w:r>
      <w:bookmarkEnd w:id="24"/>
      <w:r>
        <w:t xml:space="preserve">  </w:t>
      </w:r>
    </w:p>
    <w:p w14:paraId="7CE09614" w14:textId="77777777" w:rsidR="00086BA8" w:rsidRDefault="00086BA8" w:rsidP="00086BA8">
      <w:r>
        <w:t xml:space="preserve">Geen besluiten kunnen worden genomen </w:t>
      </w:r>
      <w:proofErr w:type="gramStart"/>
      <w:r>
        <w:t>indien</w:t>
      </w:r>
      <w:proofErr w:type="gramEnd"/>
      <w:r>
        <w:t xml:space="preserve"> niet ten minste de helft van het aantal leden van het kerkelijk lichaam ter vergadering aanwezig is.</w:t>
      </w:r>
    </w:p>
    <w:p w14:paraId="4EEA693D" w14:textId="77777777" w:rsidR="00086BA8" w:rsidRDefault="00086BA8" w:rsidP="00086BA8">
      <w:r>
        <w:t>Wanneer in een vergadering het quorum niet aanwezig is, kan ten aanzien van een op die vergadering ingediend voorstel een besluit worden genomen op een volgende vergadering ook wanneer dan het quorum niet aanwezig is.</w:t>
      </w:r>
    </w:p>
    <w:p w14:paraId="11D41943" w14:textId="77777777" w:rsidR="00086BA8" w:rsidRDefault="00086BA8" w:rsidP="00086BA8"/>
    <w:p w14:paraId="10D9D97D" w14:textId="77777777" w:rsidR="00086BA8" w:rsidRDefault="00086BA8" w:rsidP="00086BA8">
      <w:pPr>
        <w:pStyle w:val="Kop1"/>
      </w:pPr>
      <w:bookmarkStart w:id="25" w:name="_Toc20760793"/>
      <w:r>
        <w:t>De kerkdiensten</w:t>
      </w:r>
      <w:bookmarkEnd w:id="25"/>
      <w:r>
        <w:t xml:space="preserve"> </w:t>
      </w:r>
    </w:p>
    <w:p w14:paraId="10794217" w14:textId="77777777" w:rsidR="00086BA8" w:rsidRDefault="00086BA8" w:rsidP="00086BA8">
      <w:pPr>
        <w:pStyle w:val="Kop2"/>
      </w:pPr>
      <w:bookmarkStart w:id="26" w:name="_Toc20760794"/>
      <w:r>
        <w:t>De wekelijkse kerkdiensten</w:t>
      </w:r>
      <w:bookmarkEnd w:id="26"/>
    </w:p>
    <w:p w14:paraId="16E9303E" w14:textId="77777777" w:rsidR="00086BA8" w:rsidRDefault="00086BA8" w:rsidP="00086BA8">
      <w:r>
        <w:t>De wekelijkse kerkdiensten worden volgens een door de kerkenraad vastgesteld rooster gehouden in De Ontmoetingskerk te Krimpen aan de Lek op zondagmorgen om 10.00 uur.</w:t>
      </w:r>
    </w:p>
    <w:p w14:paraId="0AEC83BB" w14:textId="77777777" w:rsidR="00086BA8" w:rsidRDefault="00086BA8" w:rsidP="00086BA8">
      <w:r>
        <w:t xml:space="preserve">Ook kunnen de </w:t>
      </w:r>
      <w:proofErr w:type="gramStart"/>
      <w:r>
        <w:t>volgende  diensten</w:t>
      </w:r>
      <w:proofErr w:type="gramEnd"/>
      <w:r>
        <w:t xml:space="preserve"> worden gehouden </w:t>
      </w:r>
      <w:proofErr w:type="gramStart"/>
      <w:r>
        <w:t>op :</w:t>
      </w:r>
      <w:proofErr w:type="gramEnd"/>
    </w:p>
    <w:p w14:paraId="2E86622B" w14:textId="21FE04A5" w:rsidR="00086BA8" w:rsidRPr="0077680D" w:rsidRDefault="00086BA8" w:rsidP="00086BA8">
      <w:pPr>
        <w:rPr>
          <w:b/>
          <w:bCs/>
          <w:color w:val="C00000"/>
        </w:rPr>
      </w:pPr>
      <w:r>
        <w:t>-</w:t>
      </w:r>
      <w:r>
        <w:tab/>
        <w:t>Witte Donderdag, en Goede Vrijdag en Stille Zaterdag</w:t>
      </w:r>
      <w:r w:rsidR="00CC6833">
        <w:t xml:space="preserve"> </w:t>
      </w:r>
      <w:r>
        <w:t>aanvang 19.30 uur</w:t>
      </w:r>
      <w:r w:rsidR="001671E9">
        <w:rPr>
          <w:b/>
          <w:bCs/>
        </w:rPr>
        <w:t>;</w:t>
      </w:r>
    </w:p>
    <w:p w14:paraId="7470DF2A" w14:textId="5F3C6112" w:rsidR="00086BA8" w:rsidRPr="00C56175" w:rsidRDefault="00086BA8" w:rsidP="00086BA8">
      <w:pPr>
        <w:rPr>
          <w:b/>
          <w:bCs/>
          <w:strike/>
          <w:color w:val="C00000"/>
        </w:rPr>
      </w:pPr>
      <w:r>
        <w:t>-</w:t>
      </w:r>
      <w:r>
        <w:tab/>
        <w:t>Hemelvaartsdag aanvang 9.00 uu</w:t>
      </w:r>
      <w:r w:rsidR="001671E9">
        <w:t>r</w:t>
      </w:r>
      <w:r w:rsidR="00CC6833">
        <w:t>;</w:t>
      </w:r>
      <w:r w:rsidR="0077680D">
        <w:t xml:space="preserve"> </w:t>
      </w:r>
    </w:p>
    <w:p w14:paraId="292E3C67" w14:textId="0C43E840" w:rsidR="00086BA8" w:rsidRDefault="00086BA8" w:rsidP="00086BA8">
      <w:r>
        <w:t>-</w:t>
      </w:r>
      <w:r>
        <w:tab/>
        <w:t>Biddag</w:t>
      </w:r>
      <w:r w:rsidR="006F14DC">
        <w:t xml:space="preserve"> </w:t>
      </w:r>
      <w:r>
        <w:t>(2e woensdag in maart) aanvang 19</w:t>
      </w:r>
      <w:r w:rsidR="006F14DC">
        <w:t>.</w:t>
      </w:r>
      <w:r>
        <w:t>30 uur</w:t>
      </w:r>
      <w:r w:rsidR="001671E9">
        <w:t>;</w:t>
      </w:r>
    </w:p>
    <w:p w14:paraId="6DD015DB" w14:textId="1613D426" w:rsidR="00086BA8" w:rsidRDefault="00086BA8" w:rsidP="00086BA8">
      <w:r>
        <w:t>-</w:t>
      </w:r>
      <w:r>
        <w:tab/>
        <w:t xml:space="preserve">Dankdag </w:t>
      </w:r>
      <w:r w:rsidR="006F14DC">
        <w:t>(</w:t>
      </w:r>
      <w:r>
        <w:t>1e woensdag in november</w:t>
      </w:r>
      <w:r w:rsidR="006F14DC">
        <w:t>)</w:t>
      </w:r>
      <w:r>
        <w:t>, aanvang 19.30 uur</w:t>
      </w:r>
    </w:p>
    <w:p w14:paraId="62E3559D" w14:textId="3C342C5B" w:rsidR="00086BA8" w:rsidRDefault="00086BA8" w:rsidP="00086BA8">
      <w:r>
        <w:t>-</w:t>
      </w:r>
      <w:r>
        <w:tab/>
        <w:t>Kerstnachtdienst 24 december, aanvang 22.00 uur</w:t>
      </w:r>
      <w:r w:rsidR="00CC6833">
        <w:t>;</w:t>
      </w:r>
    </w:p>
    <w:p w14:paraId="465846F8" w14:textId="5948F291" w:rsidR="00086BA8" w:rsidRDefault="00086BA8" w:rsidP="00086BA8">
      <w:r>
        <w:t>-</w:t>
      </w:r>
      <w:r>
        <w:tab/>
        <w:t xml:space="preserve">Oudejaarsavond 31 december, aanvang </w:t>
      </w:r>
      <w:r w:rsidR="00C87986">
        <w:t>16</w:t>
      </w:r>
      <w:r>
        <w:t xml:space="preserve">.00 uur </w:t>
      </w:r>
    </w:p>
    <w:p w14:paraId="43A77741" w14:textId="7BA4580D" w:rsidR="00086BA8" w:rsidRDefault="00086BA8" w:rsidP="00086BA8">
      <w:r>
        <w:t>-</w:t>
      </w:r>
      <w:r>
        <w:tab/>
        <w:t>en op Nieuwjaarsdag 1 januari</w:t>
      </w:r>
      <w:r w:rsidR="006F14DC">
        <w:t xml:space="preserve">: </w:t>
      </w:r>
      <w:r>
        <w:t>een Nieuwjaarsbijeenkomst aanvang 10.30 uur.</w:t>
      </w:r>
    </w:p>
    <w:p w14:paraId="0A96C651" w14:textId="64728806" w:rsidR="00086BA8" w:rsidRDefault="00086BA8" w:rsidP="006F14DC">
      <w:pPr>
        <w:pStyle w:val="Geenafstand"/>
        <w:rPr>
          <w:color w:val="FF0000"/>
        </w:rPr>
      </w:pPr>
      <w:r>
        <w:t xml:space="preserve">Voor álle kerkdiensten geldt dat bij afwezigheid van alle ‘zittende’ </w:t>
      </w:r>
      <w:proofErr w:type="gramStart"/>
      <w:r>
        <w:t>ouderlingen  de</w:t>
      </w:r>
      <w:proofErr w:type="gramEnd"/>
      <w:r>
        <w:t xml:space="preserve"> taken van ouderling van dienst worden overgenomen </w:t>
      </w:r>
      <w:r w:rsidR="00A766E7">
        <w:t xml:space="preserve">door </w:t>
      </w:r>
      <w:r>
        <w:t>een ex-</w:t>
      </w:r>
      <w:r w:rsidR="004615A9" w:rsidRPr="006F14DC">
        <w:t>kerkenraadslid</w:t>
      </w:r>
      <w:r>
        <w:t xml:space="preserve"> </w:t>
      </w:r>
      <w:r w:rsidR="006F14DC">
        <w:t>dat</w:t>
      </w:r>
      <w:r>
        <w:t xml:space="preserve"> maximaal 2 jaar geleden is afgetreden. Dit laatste geldt ook bij afwezigheid van alle ‘zittende’ diakenen</w:t>
      </w:r>
      <w:r w:rsidR="00A766E7">
        <w:rPr>
          <w:color w:val="FF0000"/>
        </w:rPr>
        <w:t>.</w:t>
      </w:r>
    </w:p>
    <w:p w14:paraId="016683F9" w14:textId="77777777" w:rsidR="006F14DC" w:rsidRDefault="006F14DC" w:rsidP="006F14DC">
      <w:pPr>
        <w:pStyle w:val="Geenafstand"/>
      </w:pPr>
    </w:p>
    <w:p w14:paraId="18D94385" w14:textId="0E8AE457" w:rsidR="006F14DC" w:rsidRPr="006F14DC" w:rsidRDefault="006F14DC" w:rsidP="006F14DC">
      <w:pPr>
        <w:pStyle w:val="Geenafstand"/>
      </w:pPr>
      <w:r w:rsidRPr="006F14DC">
        <w:t>Een ouderling mag eveneens tijdens de kerkdienst het ambt van diaken vervullen en omgekeerd.</w:t>
      </w:r>
    </w:p>
    <w:p w14:paraId="5542D2C3" w14:textId="77777777" w:rsidR="00086BA8" w:rsidRDefault="00086BA8" w:rsidP="00086BA8"/>
    <w:p w14:paraId="7F9C6BA9" w14:textId="77777777" w:rsidR="00086BA8" w:rsidRDefault="00086BA8" w:rsidP="00086BA8">
      <w:pPr>
        <w:pStyle w:val="Kop2"/>
      </w:pPr>
      <w:bookmarkStart w:id="27" w:name="_Toc20760795"/>
      <w:r>
        <w:lastRenderedPageBreak/>
        <w:t>De bediening van de doop</w:t>
      </w:r>
      <w:bookmarkEnd w:id="27"/>
      <w:r>
        <w:t xml:space="preserve">   </w:t>
      </w:r>
    </w:p>
    <w:p w14:paraId="2EDB3705" w14:textId="20A48686" w:rsidR="00086BA8" w:rsidRDefault="00086BA8" w:rsidP="00086BA8">
      <w:r>
        <w:t>Bij de bediening van de doop van kinderen kunnen alleen belijdende leden de doopvragen beantwoorden; aan de niet‐belijdende partner wordt eventueel instemming gevraagd.</w:t>
      </w:r>
    </w:p>
    <w:p w14:paraId="019FC8A5" w14:textId="77777777" w:rsidR="00A766E7" w:rsidRDefault="00086BA8" w:rsidP="00086BA8">
      <w:pPr>
        <w:pStyle w:val="Kop2"/>
      </w:pPr>
      <w:bookmarkStart w:id="28" w:name="_Toc20760796"/>
      <w:r>
        <w:t>Deelname aan het avondmaal</w:t>
      </w:r>
      <w:bookmarkEnd w:id="28"/>
      <w:r>
        <w:t xml:space="preserve">   </w:t>
      </w:r>
    </w:p>
    <w:p w14:paraId="77D24538" w14:textId="37E164DE" w:rsidR="00A766E7" w:rsidRDefault="00086BA8" w:rsidP="00840BE5">
      <w:pPr>
        <w:pStyle w:val="Kop2"/>
        <w:numPr>
          <w:ilvl w:val="0"/>
          <w:numId w:val="0"/>
        </w:numPr>
        <w:rPr>
          <w:b/>
          <w:bCs/>
          <w:color w:val="FF0000"/>
          <w:sz w:val="22"/>
          <w:szCs w:val="22"/>
        </w:rPr>
      </w:pPr>
      <w:r w:rsidRPr="00A766E7">
        <w:rPr>
          <w:color w:val="auto"/>
          <w:sz w:val="22"/>
          <w:szCs w:val="22"/>
        </w:rPr>
        <w:t xml:space="preserve">Tot de deelname aan het avondmaal worden </w:t>
      </w:r>
      <w:r w:rsidR="00A766E7" w:rsidRPr="00A766E7">
        <w:rPr>
          <w:color w:val="auto"/>
          <w:sz w:val="22"/>
          <w:szCs w:val="22"/>
        </w:rPr>
        <w:t>kinderen vanaf de basisschoolleeftijd en volwassenen toegelaten.</w:t>
      </w:r>
      <w:r w:rsidR="00A5136C">
        <w:rPr>
          <w:color w:val="auto"/>
          <w:sz w:val="22"/>
          <w:szCs w:val="22"/>
        </w:rPr>
        <w:t xml:space="preserve"> </w:t>
      </w:r>
    </w:p>
    <w:p w14:paraId="5E20853E" w14:textId="00A11308" w:rsidR="00A5136C" w:rsidRDefault="00A5136C" w:rsidP="006F14DC">
      <w:pPr>
        <w:pStyle w:val="Geenafstand"/>
      </w:pPr>
    </w:p>
    <w:p w14:paraId="7F3B1054" w14:textId="5CE76AEB" w:rsidR="00086BA8" w:rsidRPr="00030B51" w:rsidRDefault="00A766E7" w:rsidP="00A766E7">
      <w:pPr>
        <w:pStyle w:val="Kop2"/>
        <w:numPr>
          <w:ilvl w:val="0"/>
          <w:numId w:val="0"/>
        </w:numPr>
        <w:ind w:left="576" w:hanging="576"/>
        <w:rPr>
          <w:color w:val="FF0000"/>
        </w:rPr>
      </w:pPr>
      <w:bookmarkStart w:id="29" w:name="_Toc20760797"/>
      <w:r>
        <w:t xml:space="preserve">5.4 </w:t>
      </w:r>
      <w:r w:rsidR="00030B51">
        <w:tab/>
      </w:r>
      <w:r w:rsidR="00086BA8">
        <w:t>Levensverbintenissen</w:t>
      </w:r>
      <w:bookmarkEnd w:id="29"/>
      <w:r w:rsidR="00086BA8">
        <w:t xml:space="preserve">   </w:t>
      </w:r>
    </w:p>
    <w:p w14:paraId="17EE6FC9" w14:textId="77777777" w:rsidR="00086BA8" w:rsidRDefault="00086BA8" w:rsidP="00086BA8">
      <w:r>
        <w:t>Levensverbintenissen van twee personen, anders dan een huwelijk van man en vrouw, kunnen als een verbond van liefde en trouw voor Gods aangezicht worden gezegend.</w:t>
      </w:r>
    </w:p>
    <w:p w14:paraId="314342DE" w14:textId="5CF5E2BD" w:rsidR="00086BA8" w:rsidRDefault="00086BA8" w:rsidP="00086BA8">
      <w:r>
        <w:t xml:space="preserve">Betrokkenen dienen een verzoek daartoe ten minste </w:t>
      </w:r>
      <w:r w:rsidR="00C87986">
        <w:t>zes</w:t>
      </w:r>
      <w:r>
        <w:t xml:space="preserve"> weken van tevoren in te dienen bij de kerkenraad.</w:t>
      </w:r>
    </w:p>
    <w:p w14:paraId="7C69181C" w14:textId="77777777" w:rsidR="00086BA8" w:rsidRDefault="00086BA8" w:rsidP="00086BA8">
      <w:r>
        <w:t>Tenminste een van de betrokkenen dient lid van de gemeente te zijn.</w:t>
      </w:r>
    </w:p>
    <w:p w14:paraId="66CEE5BA" w14:textId="77777777" w:rsidR="00086BA8" w:rsidRDefault="00086BA8" w:rsidP="00086BA8">
      <w:r>
        <w:t>Na ontvangst van het verzoek voert een afvaardiging van de kerkenraad een gesprek met de</w:t>
      </w:r>
      <w:r w:rsidRPr="00086BA8">
        <w:t xml:space="preserve"> </w:t>
      </w:r>
      <w:r>
        <w:t>betrokkenen.</w:t>
      </w:r>
    </w:p>
    <w:p w14:paraId="2A4FFEA4" w14:textId="77777777" w:rsidR="00086BA8" w:rsidRPr="00086BA8" w:rsidRDefault="00086BA8" w:rsidP="00086BA8">
      <w:r>
        <w:t>Tenminste 2 weken voorafgaande aan de kerkdienst, waarin de levensverbintenis wordt gezegend, wordt dit bekendgemaakt door middel van een afkondiging in een zondagse kerkdienst en een aankondiging in het kerkblad.</w:t>
      </w:r>
    </w:p>
    <w:p w14:paraId="59E8ACE6" w14:textId="77777777" w:rsidR="00086BA8" w:rsidRDefault="00086BA8">
      <w:r>
        <w:br w:type="page"/>
      </w:r>
    </w:p>
    <w:p w14:paraId="4E3DCCCB" w14:textId="77777777" w:rsidR="00086BA8" w:rsidRDefault="00086BA8" w:rsidP="00086BA8">
      <w:pPr>
        <w:pStyle w:val="Kop1"/>
      </w:pPr>
      <w:bookmarkStart w:id="30" w:name="_Toc20760798"/>
      <w:r w:rsidRPr="00086BA8">
        <w:lastRenderedPageBreak/>
        <w:t>De vermogensrechtelijke aangelegenheden</w:t>
      </w:r>
      <w:bookmarkEnd w:id="30"/>
    </w:p>
    <w:p w14:paraId="33E66E66" w14:textId="77777777" w:rsidR="00086BA8" w:rsidRPr="00086BA8" w:rsidRDefault="00086BA8" w:rsidP="00086BA8"/>
    <w:p w14:paraId="2A26130D" w14:textId="77777777" w:rsidR="00086BA8" w:rsidRDefault="00086BA8" w:rsidP="00086BA8">
      <w:pPr>
        <w:pStyle w:val="Kop2"/>
      </w:pPr>
      <w:bookmarkStart w:id="31" w:name="_Toc20760799"/>
      <w:r w:rsidRPr="00086BA8">
        <w:t xml:space="preserve">De vermogensrechtelijke aangelegenheden </w:t>
      </w:r>
      <w:r>
        <w:t>–</w:t>
      </w:r>
      <w:r w:rsidRPr="00086BA8">
        <w:t xml:space="preserve"> kerk</w:t>
      </w:r>
      <w:r>
        <w:t xml:space="preserve"> </w:t>
      </w:r>
      <w:r w:rsidRPr="00086BA8">
        <w:t>rentmeesterlijk</w:t>
      </w:r>
      <w:bookmarkEnd w:id="31"/>
    </w:p>
    <w:p w14:paraId="11B5A4F4" w14:textId="77777777" w:rsidR="00086BA8" w:rsidRPr="00086BA8" w:rsidRDefault="00086BA8" w:rsidP="00086BA8"/>
    <w:p w14:paraId="0085E635" w14:textId="1ED3194C" w:rsidR="00086BA8" w:rsidRPr="001671E9" w:rsidRDefault="00086BA8" w:rsidP="00086BA8">
      <w:pPr>
        <w:pStyle w:val="Kop3"/>
        <w:rPr>
          <w:color w:val="auto"/>
        </w:rPr>
      </w:pPr>
      <w:bookmarkStart w:id="32" w:name="_Toc20760800"/>
      <w:r w:rsidRPr="001671E9">
        <w:rPr>
          <w:color w:val="auto"/>
        </w:rPr>
        <w:t xml:space="preserve">Het </w:t>
      </w:r>
      <w:r w:rsidR="005A21C8" w:rsidRPr="001671E9">
        <w:rPr>
          <w:color w:val="auto"/>
        </w:rPr>
        <w:t>C</w:t>
      </w:r>
      <w:r w:rsidRPr="001671E9">
        <w:rPr>
          <w:color w:val="auto"/>
        </w:rPr>
        <w:t xml:space="preserve">ollege van </w:t>
      </w:r>
      <w:r w:rsidR="005A21C8" w:rsidRPr="001671E9">
        <w:rPr>
          <w:color w:val="auto"/>
        </w:rPr>
        <w:t>K</w:t>
      </w:r>
      <w:r w:rsidRPr="001671E9">
        <w:rPr>
          <w:color w:val="auto"/>
        </w:rPr>
        <w:t>erkrentmeesters</w:t>
      </w:r>
      <w:bookmarkEnd w:id="32"/>
      <w:r w:rsidRPr="001671E9">
        <w:rPr>
          <w:color w:val="auto"/>
        </w:rPr>
        <w:t xml:space="preserve">  </w:t>
      </w:r>
    </w:p>
    <w:p w14:paraId="2BDD3042" w14:textId="246010D6" w:rsidR="00086BA8" w:rsidRPr="001671E9" w:rsidRDefault="00086BA8" w:rsidP="00086BA8">
      <w:r w:rsidRPr="001671E9">
        <w:t xml:space="preserve">Het </w:t>
      </w:r>
      <w:r w:rsidR="005A21C8" w:rsidRPr="001671E9">
        <w:t>C</w:t>
      </w:r>
      <w:r w:rsidRPr="001671E9">
        <w:t xml:space="preserve">ollege van </w:t>
      </w:r>
      <w:r w:rsidR="005A21C8" w:rsidRPr="001671E9">
        <w:t>K</w:t>
      </w:r>
      <w:r w:rsidRPr="001671E9">
        <w:t xml:space="preserve">erkrentmeesters bestaat uit minimaal vier leden. Het </w:t>
      </w:r>
      <w:r w:rsidR="005A21C8" w:rsidRPr="001671E9">
        <w:t>C</w:t>
      </w:r>
      <w:r w:rsidRPr="001671E9">
        <w:t xml:space="preserve">ollege van </w:t>
      </w:r>
      <w:r w:rsidR="005A21C8" w:rsidRPr="001671E9">
        <w:t>K</w:t>
      </w:r>
      <w:r w:rsidRPr="001671E9">
        <w:t xml:space="preserve">erkrentmeesters </w:t>
      </w:r>
      <w:r w:rsidR="00E20D8E" w:rsidRPr="001671E9">
        <w:t xml:space="preserve">vergadert </w:t>
      </w:r>
      <w:r w:rsidR="00A766E7" w:rsidRPr="001671E9">
        <w:t>ongeveer</w:t>
      </w:r>
      <w:r w:rsidRPr="001671E9">
        <w:t xml:space="preserve"> </w:t>
      </w:r>
      <w:r w:rsidR="00E20D8E" w:rsidRPr="001671E9">
        <w:t xml:space="preserve">6 </w:t>
      </w:r>
      <w:r w:rsidRPr="001671E9">
        <w:t>keer per jaar.</w:t>
      </w:r>
    </w:p>
    <w:p w14:paraId="5F9125DF" w14:textId="37B9F97C" w:rsidR="00086BA8" w:rsidRPr="00CC6833" w:rsidRDefault="00086BA8" w:rsidP="00086BA8">
      <w:pPr>
        <w:pStyle w:val="Kop3"/>
        <w:rPr>
          <w:color w:val="FF0000"/>
        </w:rPr>
      </w:pPr>
      <w:bookmarkStart w:id="33" w:name="_Toc20760801"/>
      <w:r>
        <w:t>Ouderling‐kerkrentmeesters</w:t>
      </w:r>
      <w:bookmarkEnd w:id="33"/>
      <w:r>
        <w:t xml:space="preserve"> </w:t>
      </w:r>
    </w:p>
    <w:p w14:paraId="401C0342" w14:textId="77777777" w:rsidR="00A766E7" w:rsidRDefault="00086BA8" w:rsidP="00A766E7">
      <w:r>
        <w:t xml:space="preserve">Van de vier kerkrentmeesters zijn er twee bevestigd als ouderling. De overige twee zijn geen ouderling. Het college kiest uit haar midden een voorzitter, een secretaris en een penningmeester. </w:t>
      </w:r>
      <w:bookmarkStart w:id="34" w:name="_Toc20760802"/>
    </w:p>
    <w:p w14:paraId="2A2536AD" w14:textId="34FDA425" w:rsidR="00086BA8" w:rsidRPr="00A766E7" w:rsidRDefault="00A766E7" w:rsidP="00A766E7">
      <w:pPr>
        <w:rPr>
          <w:color w:val="5B9BD5" w:themeColor="accent1"/>
        </w:rPr>
      </w:pPr>
      <w:r w:rsidRPr="00A766E7">
        <w:rPr>
          <w:color w:val="5B9BD5" w:themeColor="accent1"/>
        </w:rPr>
        <w:t>6</w:t>
      </w:r>
      <w:r w:rsidRPr="00BB246A">
        <w:rPr>
          <w:color w:val="5B9BD5" w:themeColor="accent1"/>
          <w:sz w:val="24"/>
          <w:szCs w:val="24"/>
        </w:rPr>
        <w:t>.1.3</w:t>
      </w:r>
      <w:r w:rsidR="00E20D8E" w:rsidRPr="00BB246A">
        <w:rPr>
          <w:color w:val="5B9BD5" w:themeColor="accent1"/>
          <w:sz w:val="24"/>
          <w:szCs w:val="24"/>
        </w:rPr>
        <w:tab/>
      </w:r>
      <w:r w:rsidR="00086BA8" w:rsidRPr="00BB246A">
        <w:rPr>
          <w:color w:val="5B9BD5" w:themeColor="accent1"/>
          <w:sz w:val="24"/>
          <w:szCs w:val="24"/>
        </w:rPr>
        <w:t>Administrerend kerkrentmeester</w:t>
      </w:r>
      <w:bookmarkEnd w:id="34"/>
      <w:r w:rsidR="00086BA8" w:rsidRPr="00A766E7">
        <w:rPr>
          <w:color w:val="5B9BD5" w:themeColor="accent1"/>
        </w:rPr>
        <w:t xml:space="preserve">  </w:t>
      </w:r>
    </w:p>
    <w:p w14:paraId="66EA2273" w14:textId="6DE5FD58" w:rsidR="00086BA8" w:rsidRPr="001671E9" w:rsidRDefault="00086BA8" w:rsidP="00086BA8">
      <w:pPr>
        <w:rPr>
          <w:b/>
          <w:bCs/>
        </w:rPr>
      </w:pPr>
      <w:r w:rsidRPr="001671E9">
        <w:t xml:space="preserve">Het </w:t>
      </w:r>
      <w:r w:rsidR="005A21C8" w:rsidRPr="001671E9">
        <w:t>C</w:t>
      </w:r>
      <w:r w:rsidRPr="001671E9">
        <w:t xml:space="preserve">ollege van </w:t>
      </w:r>
      <w:r w:rsidR="005A21C8" w:rsidRPr="001671E9">
        <w:t>K</w:t>
      </w:r>
      <w:r w:rsidRPr="001671E9">
        <w:t xml:space="preserve">erkrentmeesters wijst uit zijn midden een administrerend kerkrentmeester aan, die </w:t>
      </w:r>
      <w:r w:rsidR="00FE154C" w:rsidRPr="001671E9">
        <w:t>de penningmeester</w:t>
      </w:r>
      <w:r w:rsidR="006F14DC">
        <w:t xml:space="preserve"> </w:t>
      </w:r>
      <w:r w:rsidR="006F14DC" w:rsidRPr="001671E9">
        <w:t>assisteert</w:t>
      </w:r>
      <w:r w:rsidR="00DF781D" w:rsidRPr="001671E9">
        <w:t>.</w:t>
      </w:r>
    </w:p>
    <w:p w14:paraId="3F3873BD" w14:textId="018EF311" w:rsidR="00086BA8" w:rsidRDefault="00E737C9" w:rsidP="00E737C9">
      <w:pPr>
        <w:pStyle w:val="Kop3"/>
        <w:numPr>
          <w:ilvl w:val="0"/>
          <w:numId w:val="0"/>
        </w:numPr>
      </w:pPr>
      <w:bookmarkStart w:id="35" w:name="_Toc20760803"/>
      <w:r>
        <w:t xml:space="preserve">6.1.4 </w:t>
      </w:r>
      <w:r w:rsidR="00E20D8E">
        <w:tab/>
      </w:r>
      <w:r w:rsidR="00086BA8">
        <w:t>Bevoegdheid tot betalen</w:t>
      </w:r>
      <w:bookmarkEnd w:id="35"/>
      <w:r w:rsidR="00086BA8">
        <w:t xml:space="preserve"> </w:t>
      </w:r>
    </w:p>
    <w:p w14:paraId="73BCEAF4" w14:textId="7F3DF1FB" w:rsidR="00086BA8" w:rsidRDefault="00086BA8" w:rsidP="00086BA8">
      <w:r>
        <w:t xml:space="preserve">De penningmeester is bevoegd betalingen te doen namens de gemeente, met in achtneming van het door de kerkenraad vastgestelde beleidsplan en de begroting, tot een maximaal bedrag van € </w:t>
      </w:r>
      <w:proofErr w:type="gramStart"/>
      <w:r>
        <w:t>10.000</w:t>
      </w:r>
      <w:r w:rsidR="006F14DC">
        <w:t>,--</w:t>
      </w:r>
      <w:proofErr w:type="gramEnd"/>
      <w:r>
        <w:t xml:space="preserve"> per betaling.</w:t>
      </w:r>
    </w:p>
    <w:p w14:paraId="318E95EB" w14:textId="4104197B" w:rsidR="00086BA8" w:rsidRDefault="00086BA8" w:rsidP="00086BA8">
      <w:r>
        <w:t xml:space="preserve">Voor betalingen boven dit bedrag zijn voorzitter en penningmeester gezamenlijk bevoegd. Bij afwezigheid of ontstentenis van de penningmeester treedt de voorzitter </w:t>
      </w:r>
      <w:r w:rsidR="00E737C9" w:rsidRPr="001671E9">
        <w:t xml:space="preserve">van de kerkenraad </w:t>
      </w:r>
      <w:r w:rsidRPr="001671E9">
        <w:t xml:space="preserve">op </w:t>
      </w:r>
      <w:r>
        <w:t>als diens plaatsvervanger</w:t>
      </w:r>
      <w:r w:rsidR="00AC3AC8">
        <w:t>.</w:t>
      </w:r>
    </w:p>
    <w:p w14:paraId="461A14D7" w14:textId="555264A4" w:rsidR="00086BA8" w:rsidRDefault="00E737C9" w:rsidP="00E737C9">
      <w:pPr>
        <w:pStyle w:val="Kop3"/>
        <w:numPr>
          <w:ilvl w:val="0"/>
          <w:numId w:val="0"/>
        </w:numPr>
        <w:ind w:left="720" w:hanging="720"/>
      </w:pPr>
      <w:bookmarkStart w:id="36" w:name="_Toc20760804"/>
      <w:r>
        <w:t xml:space="preserve">6.1.5 </w:t>
      </w:r>
      <w:r w:rsidR="00E20D8E">
        <w:tab/>
      </w:r>
      <w:r w:rsidR="00086BA8">
        <w:t>Plaatsvervangers</w:t>
      </w:r>
      <w:bookmarkEnd w:id="36"/>
      <w:r w:rsidR="00086BA8">
        <w:t xml:space="preserve">  </w:t>
      </w:r>
    </w:p>
    <w:p w14:paraId="719E45FB" w14:textId="77777777" w:rsidR="00A82821" w:rsidRDefault="00086BA8" w:rsidP="00086BA8">
      <w:r>
        <w:t>Tijdens de collegevergadering in de maand februari wijst het college de plaatsvervangers van de voorzitter en de secretaris aan.</w:t>
      </w:r>
    </w:p>
    <w:p w14:paraId="5FEFB221" w14:textId="77777777" w:rsidR="00A82821" w:rsidRDefault="00A82821">
      <w:r>
        <w:br w:type="page"/>
      </w:r>
    </w:p>
    <w:p w14:paraId="09919740" w14:textId="77777777" w:rsidR="00086BA8" w:rsidRDefault="00A82821" w:rsidP="00A82821">
      <w:pPr>
        <w:pStyle w:val="Kop2"/>
      </w:pPr>
      <w:bookmarkStart w:id="37" w:name="_Toc20760805"/>
      <w:r w:rsidRPr="00A82821">
        <w:lastRenderedPageBreak/>
        <w:t>De vermogensrechtelijke aangelegenheden - diaconaal</w:t>
      </w:r>
      <w:bookmarkEnd w:id="37"/>
      <w:r w:rsidRPr="00A82821">
        <w:t xml:space="preserve">  </w:t>
      </w:r>
    </w:p>
    <w:p w14:paraId="31641E02" w14:textId="77777777" w:rsidR="00A82821" w:rsidRPr="00A82821" w:rsidRDefault="00A82821" w:rsidP="00A82821"/>
    <w:p w14:paraId="68E00F8F" w14:textId="1F2E9653" w:rsidR="00A82821" w:rsidRPr="004615A9" w:rsidRDefault="00A82821" w:rsidP="00A82821">
      <w:pPr>
        <w:pStyle w:val="Kop3"/>
        <w:rPr>
          <w:b/>
          <w:bCs/>
          <w:color w:val="auto"/>
        </w:rPr>
      </w:pPr>
      <w:bookmarkStart w:id="38" w:name="_Toc20760806"/>
      <w:r w:rsidRPr="001671E9">
        <w:rPr>
          <w:color w:val="auto"/>
        </w:rPr>
        <w:t xml:space="preserve">Het </w:t>
      </w:r>
      <w:r w:rsidR="00BC1CCD" w:rsidRPr="004615A9">
        <w:rPr>
          <w:color w:val="auto"/>
        </w:rPr>
        <w:t>C</w:t>
      </w:r>
      <w:r w:rsidRPr="004615A9">
        <w:rPr>
          <w:color w:val="auto"/>
        </w:rPr>
        <w:t xml:space="preserve">ollege van </w:t>
      </w:r>
      <w:r w:rsidR="00BC1CCD" w:rsidRPr="004615A9">
        <w:rPr>
          <w:color w:val="auto"/>
        </w:rPr>
        <w:t>D</w:t>
      </w:r>
      <w:r w:rsidRPr="004615A9">
        <w:rPr>
          <w:color w:val="auto"/>
        </w:rPr>
        <w:t>iakenen</w:t>
      </w:r>
      <w:bookmarkEnd w:id="38"/>
      <w:r w:rsidRPr="004615A9">
        <w:rPr>
          <w:b/>
          <w:bCs/>
          <w:color w:val="auto"/>
        </w:rPr>
        <w:t xml:space="preserve"> </w:t>
      </w:r>
    </w:p>
    <w:p w14:paraId="76C1E32C" w14:textId="1A2028AA" w:rsidR="00A82821" w:rsidRPr="001671E9" w:rsidRDefault="00A82821" w:rsidP="00A82821">
      <w:r w:rsidRPr="001671E9">
        <w:t xml:space="preserve">Het </w:t>
      </w:r>
      <w:r w:rsidR="00BC1CCD" w:rsidRPr="001671E9">
        <w:t>C</w:t>
      </w:r>
      <w:r w:rsidRPr="001671E9">
        <w:t>ollege van</w:t>
      </w:r>
      <w:r w:rsidR="00BC1CCD" w:rsidRPr="001671E9">
        <w:t xml:space="preserve"> </w:t>
      </w:r>
      <w:r w:rsidR="00BC1CCD" w:rsidRPr="004615A9">
        <w:t>D</w:t>
      </w:r>
      <w:r w:rsidRPr="001671E9">
        <w:t xml:space="preserve">iakenen bestaat uit </w:t>
      </w:r>
      <w:r w:rsidR="00B40FA3">
        <w:t>vier</w:t>
      </w:r>
      <w:r w:rsidRPr="001671E9">
        <w:t xml:space="preserve"> diakenen en de leden van de </w:t>
      </w:r>
      <w:proofErr w:type="gramStart"/>
      <w:r w:rsidRPr="001671E9">
        <w:t>ZWO commissie</w:t>
      </w:r>
      <w:proofErr w:type="gramEnd"/>
      <w:r w:rsidRPr="001671E9">
        <w:t>.</w:t>
      </w:r>
    </w:p>
    <w:p w14:paraId="0735035A" w14:textId="77777777" w:rsidR="00A82821" w:rsidRPr="001671E9" w:rsidRDefault="00A82821" w:rsidP="00A82821">
      <w:pPr>
        <w:pStyle w:val="Kop3"/>
        <w:rPr>
          <w:color w:val="auto"/>
        </w:rPr>
      </w:pPr>
      <w:bookmarkStart w:id="39" w:name="_Toc20760807"/>
      <w:r w:rsidRPr="001671E9">
        <w:rPr>
          <w:color w:val="auto"/>
        </w:rPr>
        <w:t>Penningmeester</w:t>
      </w:r>
      <w:bookmarkEnd w:id="39"/>
      <w:r w:rsidRPr="001671E9">
        <w:rPr>
          <w:color w:val="auto"/>
        </w:rPr>
        <w:t xml:space="preserve">  </w:t>
      </w:r>
    </w:p>
    <w:p w14:paraId="17CE4A9F" w14:textId="0C3C1CE8" w:rsidR="00A82821" w:rsidRDefault="00A82821" w:rsidP="00A82821">
      <w:r w:rsidRPr="001671E9">
        <w:t xml:space="preserve">Het </w:t>
      </w:r>
      <w:r w:rsidR="00E25CF4" w:rsidRPr="001671E9">
        <w:t xml:space="preserve">College van </w:t>
      </w:r>
      <w:r w:rsidR="00E25CF4" w:rsidRPr="004615A9">
        <w:t>D</w:t>
      </w:r>
      <w:r w:rsidR="00E25CF4" w:rsidRPr="001671E9">
        <w:t xml:space="preserve">iakenen </w:t>
      </w:r>
      <w:r w:rsidRPr="001671E9">
        <w:t xml:space="preserve">wijst uit zijn midden een penningmeester aan, die belast wordt met de </w:t>
      </w:r>
      <w:r>
        <w:t>boekhouding van het college en bevoegd is betalingen te doen namens de diaconie.</w:t>
      </w:r>
    </w:p>
    <w:p w14:paraId="60116EB5" w14:textId="77777777" w:rsidR="00CA5CEF" w:rsidRDefault="00CA5CEF" w:rsidP="00CA5CEF">
      <w:pPr>
        <w:pStyle w:val="Kop3"/>
      </w:pPr>
      <w:bookmarkStart w:id="40" w:name="_Toc20760808"/>
      <w:r>
        <w:t>Collecterooster</w:t>
      </w:r>
      <w:bookmarkEnd w:id="40"/>
      <w:r>
        <w:t xml:space="preserve"> </w:t>
      </w:r>
    </w:p>
    <w:p w14:paraId="17D0F165" w14:textId="5EB731DB" w:rsidR="00A82821" w:rsidRDefault="00CA5CEF" w:rsidP="00CA5CEF">
      <w:r>
        <w:t>Een voorstel voor het collecterooster voor het volgend kalenderjaar wordt door de penningmeester van de diaconie voorgelegd ter vaststelling aan de kerkenraad in de vergadering van november</w:t>
      </w:r>
      <w:r w:rsidR="00E737C9">
        <w:t>.</w:t>
      </w:r>
    </w:p>
    <w:p w14:paraId="45C968C9" w14:textId="77777777" w:rsidR="00CA5CEF" w:rsidRDefault="00CA5CEF" w:rsidP="00CA5CEF"/>
    <w:p w14:paraId="5AC5D098" w14:textId="77777777" w:rsidR="00A82821" w:rsidRDefault="00A82821" w:rsidP="00A82821">
      <w:pPr>
        <w:pStyle w:val="Kop2"/>
      </w:pPr>
      <w:bookmarkStart w:id="41" w:name="_Toc20760809"/>
      <w:r>
        <w:t>De vermogensrechtelijke aangelegenheden - begrotingen, jaarrekeninge</w:t>
      </w:r>
      <w:r w:rsidR="00CA5CEF">
        <w:t>n</w:t>
      </w:r>
      <w:bookmarkEnd w:id="41"/>
      <w:r>
        <w:t xml:space="preserve">  </w:t>
      </w:r>
    </w:p>
    <w:p w14:paraId="71E02E6F" w14:textId="77777777" w:rsidR="00A82821" w:rsidRPr="00A82821" w:rsidRDefault="00A82821" w:rsidP="00A82821"/>
    <w:p w14:paraId="406242A6" w14:textId="77777777" w:rsidR="00A82821" w:rsidRDefault="00A82821" w:rsidP="00A82821">
      <w:pPr>
        <w:pStyle w:val="Kop3"/>
      </w:pPr>
      <w:bookmarkStart w:id="42" w:name="_Toc20760810"/>
      <w:r>
        <w:t>Raadplegen gemeenteleden</w:t>
      </w:r>
      <w:bookmarkEnd w:id="42"/>
      <w:r>
        <w:t xml:space="preserve">  </w:t>
      </w:r>
    </w:p>
    <w:p w14:paraId="14A3AA8E" w14:textId="77777777" w:rsidR="00A82821" w:rsidRDefault="00A82821" w:rsidP="00A82821">
      <w:r>
        <w:t>Het in de gelegenheid stellen van gemeenteleden hun mening kenbaar te maken over begroting en jaarrekening.</w:t>
      </w:r>
    </w:p>
    <w:p w14:paraId="65D2D1AA" w14:textId="34AA1F0A" w:rsidR="00A82821" w:rsidRDefault="00A82821" w:rsidP="00A82821">
      <w:r>
        <w:t xml:space="preserve">Voor de vaststelling dan wel wijziging van de begroting en voor de vaststelling van de jaarrekening worden deze stukken in samenvatting openbaar gemaakt aan de leden, tenminste </w:t>
      </w:r>
      <w:r w:rsidR="00C87986">
        <w:t>twee weken</w:t>
      </w:r>
      <w:r>
        <w:t xml:space="preserve"> voordat de gemeentevergadering ove</w:t>
      </w:r>
      <w:r w:rsidR="00CA5CEF">
        <w:t>r het onderwerp wordt gehouden.</w:t>
      </w:r>
    </w:p>
    <w:p w14:paraId="63C25CEB" w14:textId="77777777" w:rsidR="00A82821" w:rsidRDefault="00A82821" w:rsidP="00A82821"/>
    <w:p w14:paraId="32738E5F" w14:textId="77777777" w:rsidR="00A82821" w:rsidRDefault="00A82821" w:rsidP="00A82821">
      <w:pPr>
        <w:pStyle w:val="Kop2"/>
      </w:pPr>
      <w:bookmarkStart w:id="43" w:name="_Toc20760811"/>
      <w:r w:rsidRPr="00A82821">
        <w:t>Overige taken van kerkrentmeesters en diakenen</w:t>
      </w:r>
      <w:bookmarkEnd w:id="43"/>
      <w:r w:rsidRPr="00A82821">
        <w:t xml:space="preserve">  </w:t>
      </w:r>
    </w:p>
    <w:p w14:paraId="162994AD" w14:textId="1F3225F6" w:rsidR="00A82821" w:rsidRDefault="00A82821" w:rsidP="00A82821">
      <w:r w:rsidRPr="00A82821">
        <w:t xml:space="preserve">In deze paragraaf wordt nog een aantal vermeldingen van de kerkrentmeesters en de diakenen in de ordinanties bij de kerkorde van de Protestantse Kerk in Nederland genoemd, bedoeld om een indruk te geven van de taken, die in de kerkorde zijn toegedacht aan het </w:t>
      </w:r>
      <w:r w:rsidR="00E737C9">
        <w:t>C</w:t>
      </w:r>
      <w:r w:rsidRPr="00A82821">
        <w:t>ollege van</w:t>
      </w:r>
      <w:r w:rsidR="00E737C9">
        <w:t xml:space="preserve"> K</w:t>
      </w:r>
      <w:r w:rsidRPr="00A82821">
        <w:t>erkrentmeesters en diakenen en die in de vorige paragrafen van het model nog niet zijn genoemd</w:t>
      </w:r>
      <w:r>
        <w:t>.</w:t>
      </w:r>
    </w:p>
    <w:p w14:paraId="5439733C" w14:textId="77777777" w:rsidR="00A82821" w:rsidRDefault="00A82821" w:rsidP="00A82821">
      <w:pPr>
        <w:pStyle w:val="Kop3"/>
      </w:pPr>
      <w:bookmarkStart w:id="44" w:name="_Toc20760812"/>
      <w:r w:rsidRPr="00A82821">
        <w:t>Kerkrentmeesters</w:t>
      </w:r>
      <w:bookmarkEnd w:id="44"/>
    </w:p>
    <w:p w14:paraId="3B069C17" w14:textId="77777777" w:rsidR="00A82821" w:rsidRPr="00A82821" w:rsidRDefault="00A82821" w:rsidP="00A82821"/>
    <w:p w14:paraId="079EE94A" w14:textId="77777777" w:rsidR="00A82821" w:rsidRDefault="00A82821" w:rsidP="00A82821">
      <w:pPr>
        <w:pStyle w:val="Kop4"/>
      </w:pPr>
      <w:r w:rsidRPr="00A82821">
        <w:t>Ordinantie 3</w:t>
      </w:r>
    </w:p>
    <w:p w14:paraId="76686192" w14:textId="77777777" w:rsidR="00A82821" w:rsidRPr="00A82821" w:rsidRDefault="00A82821" w:rsidP="00A82821">
      <w:pPr>
        <w:rPr>
          <w:b/>
        </w:rPr>
      </w:pPr>
      <w:r w:rsidRPr="00A82821">
        <w:rPr>
          <w:b/>
        </w:rPr>
        <w:t>Artikel 5 Beroeping van predikanten</w:t>
      </w:r>
    </w:p>
    <w:p w14:paraId="1D7405E4" w14:textId="77777777" w:rsidR="00A82821" w:rsidRDefault="00A82821" w:rsidP="00A82821">
      <w:r>
        <w:t>…</w:t>
      </w:r>
    </w:p>
    <w:p w14:paraId="773762D4" w14:textId="60D04942" w:rsidR="00A82821" w:rsidRDefault="00A82821" w:rsidP="00A82821">
      <w:r>
        <w:t>3.   Bij de beroepsbrief behoort een aanhangsel met de schriftelijke opgave van de toegezegde inkomsten en rechten. Dit aanhangsel wordt ondertekend door de preses en de scriba</w:t>
      </w:r>
      <w:r w:rsidR="00516942">
        <w:t xml:space="preserve"> </w:t>
      </w:r>
      <w:r>
        <w:t xml:space="preserve">van de kerkenraad en door de voorzitter en de secretaris van het </w:t>
      </w:r>
      <w:r w:rsidR="009B4509">
        <w:t>C</w:t>
      </w:r>
      <w:r>
        <w:t xml:space="preserve">ollege van </w:t>
      </w:r>
      <w:r w:rsidR="009B4509">
        <w:t>K</w:t>
      </w:r>
      <w:r>
        <w:t>erkrentmeesters.</w:t>
      </w:r>
    </w:p>
    <w:p w14:paraId="22D744B2" w14:textId="77777777" w:rsidR="00A82821" w:rsidRDefault="00A82821" w:rsidP="00A82821">
      <w:r>
        <w:t>…</w:t>
      </w:r>
    </w:p>
    <w:p w14:paraId="377326DF" w14:textId="77777777" w:rsidR="00A82821" w:rsidRPr="00A82821" w:rsidRDefault="00A82821" w:rsidP="00A82821">
      <w:pPr>
        <w:rPr>
          <w:b/>
        </w:rPr>
      </w:pPr>
      <w:r w:rsidRPr="00A82821">
        <w:rPr>
          <w:b/>
        </w:rPr>
        <w:lastRenderedPageBreak/>
        <w:t>Artikel 10</w:t>
      </w:r>
    </w:p>
    <w:p w14:paraId="57A71A6B" w14:textId="77777777" w:rsidR="00A82821" w:rsidRDefault="00A82821" w:rsidP="00A82821">
      <w:r>
        <w:t>…</w:t>
      </w:r>
    </w:p>
    <w:p w14:paraId="555B12FE" w14:textId="7BD69FED" w:rsidR="00A82821" w:rsidRPr="001671E9" w:rsidRDefault="00A82821" w:rsidP="00A82821">
      <w:r>
        <w:t xml:space="preserve">2.   Aan de ouderlingen die in het bijzonder zijn aangewezen tot kerkrentmeester is bovendien toevertrouwd, tezamen met de andere kerkrentmeesters, de verzorging van de vermogensrechtelijke </w:t>
      </w:r>
      <w:r w:rsidRPr="001671E9">
        <w:t>aangelegenheden van de gemeente van niet‐diaconale aard,</w:t>
      </w:r>
      <w:r w:rsidR="00AA6AFC" w:rsidRPr="001671E9">
        <w:t xml:space="preserve"> </w:t>
      </w:r>
      <w:r w:rsidRPr="001671E9">
        <w:t>het bijhouden van de registers van de gemeenteleden en van het doopboek, het belijdenisboek en het trouwboek.</w:t>
      </w:r>
    </w:p>
    <w:p w14:paraId="21F48E57" w14:textId="77777777" w:rsidR="00A82821" w:rsidRDefault="00A82821" w:rsidP="00A82821">
      <w:r>
        <w:t>Kerkrentmeesters niet zijnde ouderling ondertekenen een verklaring van geheimhouding.</w:t>
      </w:r>
    </w:p>
    <w:p w14:paraId="3E0560F2" w14:textId="77777777" w:rsidR="00A82821" w:rsidRDefault="00A82821" w:rsidP="00A82821">
      <w:pPr>
        <w:pStyle w:val="Kop4"/>
      </w:pPr>
      <w:r>
        <w:t xml:space="preserve">Ordinantie 4 </w:t>
      </w:r>
    </w:p>
    <w:p w14:paraId="6F64E65F" w14:textId="77777777" w:rsidR="00A82821" w:rsidRDefault="00A82821" w:rsidP="00A82821"/>
    <w:p w14:paraId="0CE6CF23" w14:textId="77777777" w:rsidR="00A82821" w:rsidRPr="00A82821" w:rsidRDefault="00A82821" w:rsidP="00A82821">
      <w:pPr>
        <w:rPr>
          <w:b/>
        </w:rPr>
      </w:pPr>
      <w:r w:rsidRPr="00A82821">
        <w:rPr>
          <w:b/>
        </w:rPr>
        <w:t>Artikel 8</w:t>
      </w:r>
    </w:p>
    <w:p w14:paraId="0DA538AD" w14:textId="77777777" w:rsidR="00A82821" w:rsidRDefault="00A82821" w:rsidP="00A82821">
      <w:r>
        <w:t>…</w:t>
      </w:r>
    </w:p>
    <w:p w14:paraId="167BF8DA" w14:textId="7B8BD5E4" w:rsidR="00A82821" w:rsidRDefault="00A82821" w:rsidP="00A82821">
      <w:r>
        <w:t xml:space="preserve">5.   De kerkenraad stelt telkens voor een periode van vier jaar een beleidsplan op, na daarover overleg gepleegd te hebben met het </w:t>
      </w:r>
      <w:r w:rsidR="009B4509">
        <w:t>C</w:t>
      </w:r>
      <w:r>
        <w:t xml:space="preserve">ollege van </w:t>
      </w:r>
      <w:r w:rsidR="009B4509">
        <w:t>K</w:t>
      </w:r>
      <w:r>
        <w:t xml:space="preserve">erkrentmeesters, het </w:t>
      </w:r>
      <w:r w:rsidR="006F14DC">
        <w:t>C</w:t>
      </w:r>
      <w:r>
        <w:t xml:space="preserve">ollege van </w:t>
      </w:r>
      <w:r w:rsidR="006F14DC">
        <w:t>D</w:t>
      </w:r>
      <w:r>
        <w:t>iakenen en met alle daarvoor in aanmerking komende organen van de gemeente.</w:t>
      </w:r>
    </w:p>
    <w:p w14:paraId="2D0678EC" w14:textId="77777777" w:rsidR="00A82821" w:rsidRDefault="00A82821" w:rsidP="00A82821">
      <w:r>
        <w:t>…</w:t>
      </w:r>
    </w:p>
    <w:p w14:paraId="6C59B246" w14:textId="77777777" w:rsidR="00A82821" w:rsidRDefault="00A82821" w:rsidP="00A82821">
      <w:pPr>
        <w:pStyle w:val="Kop4"/>
      </w:pPr>
      <w:r>
        <w:t xml:space="preserve">Ordinantie 5 </w:t>
      </w:r>
    </w:p>
    <w:p w14:paraId="48191EA4" w14:textId="77777777" w:rsidR="00A82821" w:rsidRDefault="00A82821" w:rsidP="00A82821"/>
    <w:p w14:paraId="06B9531F" w14:textId="79842714" w:rsidR="00A82821" w:rsidRPr="009B4509" w:rsidRDefault="00A82821" w:rsidP="00A82821">
      <w:pPr>
        <w:rPr>
          <w:b/>
          <w:color w:val="FF0000"/>
        </w:rPr>
      </w:pPr>
      <w:r w:rsidRPr="00A82821">
        <w:rPr>
          <w:b/>
        </w:rPr>
        <w:t>Artikel 7</w:t>
      </w:r>
      <w:r w:rsidR="009B4509">
        <w:rPr>
          <w:b/>
        </w:rPr>
        <w:t xml:space="preserve">  </w:t>
      </w:r>
    </w:p>
    <w:p w14:paraId="0AA86354" w14:textId="2A12C5FE" w:rsidR="00A82821" w:rsidRDefault="00A82821" w:rsidP="00A82821">
      <w:r>
        <w:t>1.   Ten behoeve van de zorg voor het kerkgebouw en de goede gang van zaken tijdens</w:t>
      </w:r>
      <w:r w:rsidR="00E737C9">
        <w:t xml:space="preserve"> </w:t>
      </w:r>
      <w:r>
        <w:t>de kerkdiensten</w:t>
      </w:r>
      <w:r w:rsidR="002A3E12">
        <w:t>,</w:t>
      </w:r>
      <w:r>
        <w:t xml:space="preserve"> kunnen de kerkrentmeesters zich laten bijstaan door een koster.</w:t>
      </w:r>
    </w:p>
    <w:p w14:paraId="78F733E0" w14:textId="053FC2DA" w:rsidR="00A82821" w:rsidRDefault="00A82821" w:rsidP="00A82821">
      <w:r>
        <w:t xml:space="preserve">2.   De koster wordt benoemd door de kerkenraad op voordracht van het </w:t>
      </w:r>
      <w:r w:rsidR="00E737C9">
        <w:t>C</w:t>
      </w:r>
      <w:r>
        <w:t>ollege van</w:t>
      </w:r>
      <w:r w:rsidR="00E737C9">
        <w:t xml:space="preserve"> K</w:t>
      </w:r>
      <w:r>
        <w:t xml:space="preserve">erkrentmeesters, bij voorkeur uit de leden van de kerk. De aanstelling van de koster geschiedt door het </w:t>
      </w:r>
      <w:r w:rsidR="00E737C9">
        <w:t>C</w:t>
      </w:r>
      <w:r>
        <w:t>ollege van</w:t>
      </w:r>
      <w:r w:rsidR="00E737C9">
        <w:t xml:space="preserve"> K</w:t>
      </w:r>
      <w:r>
        <w:t>erkrentmeesters.</w:t>
      </w:r>
    </w:p>
    <w:p w14:paraId="3E8E1894" w14:textId="77777777" w:rsidR="00A82821" w:rsidRDefault="00A82821" w:rsidP="00A82821">
      <w:r>
        <w:t>…</w:t>
      </w:r>
    </w:p>
    <w:p w14:paraId="15F9FCF3" w14:textId="2D425A25" w:rsidR="00A82821" w:rsidRDefault="00A82821" w:rsidP="00A82821">
      <w:r w:rsidRPr="00A82821">
        <w:rPr>
          <w:b/>
        </w:rPr>
        <w:t>Artikel 8</w:t>
      </w:r>
      <w:r>
        <w:t>.    Het kerkgebouw</w:t>
      </w:r>
    </w:p>
    <w:p w14:paraId="3269C088" w14:textId="6D24B29E" w:rsidR="00A82821" w:rsidRDefault="00A82821" w:rsidP="00A82821">
      <w:r>
        <w:t xml:space="preserve">1.   De zorg voor het kerkgebouw en de goede gang van zaken daarin berust bij het </w:t>
      </w:r>
      <w:r w:rsidR="002A3E12">
        <w:t>C</w:t>
      </w:r>
      <w:r>
        <w:t xml:space="preserve">ollege van </w:t>
      </w:r>
      <w:r w:rsidR="002A3E12">
        <w:t>Ke</w:t>
      </w:r>
      <w:r>
        <w:t>rkrentmeesters.</w:t>
      </w:r>
    </w:p>
    <w:p w14:paraId="1E0BFB79" w14:textId="1683B8E3" w:rsidR="00A82821" w:rsidRDefault="00A82821" w:rsidP="00A82821">
      <w:r>
        <w:t xml:space="preserve">2.   Over de inrichting van het kerkgebouw beslist de kerkenraad, gehoord het </w:t>
      </w:r>
      <w:r w:rsidR="002A3E12">
        <w:t>C</w:t>
      </w:r>
      <w:r>
        <w:t xml:space="preserve">ollege van </w:t>
      </w:r>
      <w:r w:rsidR="002A3E12">
        <w:t>K</w:t>
      </w:r>
      <w:r>
        <w:t>erkrentmeesters.</w:t>
      </w:r>
    </w:p>
    <w:p w14:paraId="4CBB112C" w14:textId="4CC7A52B" w:rsidR="00A82821" w:rsidRDefault="00A82821" w:rsidP="00A82821">
      <w:r>
        <w:t xml:space="preserve">3.   Het kerkgebouw wordt door het </w:t>
      </w:r>
      <w:r w:rsidR="002A3E12">
        <w:t>C</w:t>
      </w:r>
      <w:r>
        <w:t xml:space="preserve">ollege van </w:t>
      </w:r>
      <w:r w:rsidR="002A3E12">
        <w:t>K</w:t>
      </w:r>
      <w:r>
        <w:t>erkrentmeesters in overleg met de kerkenraad bij voorrang beschikbaar gesteld voor gemeentelijke en kerkelijke doeleinden.</w:t>
      </w:r>
    </w:p>
    <w:p w14:paraId="3F8E9203" w14:textId="77777777" w:rsidR="00A82821" w:rsidRDefault="00A82821" w:rsidP="00A82821">
      <w:pPr>
        <w:pStyle w:val="Kop3"/>
        <w:numPr>
          <w:ilvl w:val="0"/>
          <w:numId w:val="0"/>
        </w:numPr>
        <w:ind w:left="720"/>
      </w:pPr>
    </w:p>
    <w:p w14:paraId="5B844C70" w14:textId="77777777" w:rsidR="00A82821" w:rsidRDefault="00A82821" w:rsidP="00A82821">
      <w:pPr>
        <w:pStyle w:val="Kop3"/>
      </w:pPr>
      <w:bookmarkStart w:id="45" w:name="_Toc20760813"/>
      <w:r w:rsidRPr="00A82821">
        <w:t>Diakenen</w:t>
      </w:r>
      <w:bookmarkEnd w:id="45"/>
    </w:p>
    <w:p w14:paraId="7D754C3C" w14:textId="77777777" w:rsidR="00A82821" w:rsidRDefault="00A82821" w:rsidP="00A82821">
      <w:pPr>
        <w:pStyle w:val="Kop4"/>
      </w:pPr>
      <w:r w:rsidRPr="00A82821">
        <w:t>Ordinantie 3</w:t>
      </w:r>
    </w:p>
    <w:p w14:paraId="17FA9B0D" w14:textId="77777777" w:rsidR="00A82821" w:rsidRDefault="00A82821" w:rsidP="00A82821">
      <w:r>
        <w:t>Tot opbouw van de gemeente met het oog op haar dienst in de wereld is aan de diakenen toevertrouwd:</w:t>
      </w:r>
    </w:p>
    <w:p w14:paraId="041B01F1" w14:textId="41A40188" w:rsidR="00A82821" w:rsidRDefault="00A82821" w:rsidP="00A82821">
      <w:pPr>
        <w:pStyle w:val="Lijstalinea"/>
        <w:numPr>
          <w:ilvl w:val="0"/>
          <w:numId w:val="3"/>
        </w:numPr>
      </w:pPr>
      <w:proofErr w:type="gramStart"/>
      <w:r>
        <w:t>de</w:t>
      </w:r>
      <w:proofErr w:type="gramEnd"/>
      <w:r>
        <w:t xml:space="preserve"> ambtelijke tegenwoordigheid in de kerkdiensten; wanneer tijdens een kerkdienst alle   </w:t>
      </w:r>
      <w:r w:rsidR="006F14DC">
        <w:t xml:space="preserve">zittende </w:t>
      </w:r>
      <w:r>
        <w:t xml:space="preserve">diakenen afwezig zijn, wordt een </w:t>
      </w:r>
      <w:proofErr w:type="gramStart"/>
      <w:r>
        <w:t>beroep  gedaan</w:t>
      </w:r>
      <w:proofErr w:type="gramEnd"/>
      <w:r>
        <w:t xml:space="preserve"> op ex-</w:t>
      </w:r>
      <w:r w:rsidR="006F14DC">
        <w:t>ambtsdragers,</w:t>
      </w:r>
      <w:r>
        <w:t xml:space="preserve"> die op dat moment maximaal twee jaar geleden zijn afgetreden.</w:t>
      </w:r>
    </w:p>
    <w:p w14:paraId="1B262137" w14:textId="77777777" w:rsidR="00A82821" w:rsidRDefault="00A82821" w:rsidP="00A82821">
      <w:pPr>
        <w:pStyle w:val="Lijstalinea"/>
        <w:numPr>
          <w:ilvl w:val="0"/>
          <w:numId w:val="3"/>
        </w:numPr>
      </w:pPr>
      <w:proofErr w:type="gramStart"/>
      <w:r>
        <w:t>de</w:t>
      </w:r>
      <w:proofErr w:type="gramEnd"/>
      <w:r>
        <w:t xml:space="preserve"> dienst aan de Tafel van de Heer;</w:t>
      </w:r>
    </w:p>
    <w:p w14:paraId="20D50A55" w14:textId="77777777" w:rsidR="00A82821" w:rsidRDefault="00A82821" w:rsidP="00A82821">
      <w:pPr>
        <w:pStyle w:val="Lijstalinea"/>
        <w:numPr>
          <w:ilvl w:val="0"/>
          <w:numId w:val="3"/>
        </w:numPr>
      </w:pPr>
      <w:proofErr w:type="gramStart"/>
      <w:r>
        <w:t>het</w:t>
      </w:r>
      <w:proofErr w:type="gramEnd"/>
      <w:r>
        <w:t xml:space="preserve"> mede voorbereiden van de voorbeden;</w:t>
      </w:r>
    </w:p>
    <w:p w14:paraId="27FA2011" w14:textId="77777777" w:rsidR="00A82821" w:rsidRDefault="00A82821" w:rsidP="00A82821">
      <w:pPr>
        <w:pStyle w:val="Lijstalinea"/>
        <w:numPr>
          <w:ilvl w:val="0"/>
          <w:numId w:val="3"/>
        </w:numPr>
      </w:pPr>
      <w:proofErr w:type="gramStart"/>
      <w:r>
        <w:t>het</w:t>
      </w:r>
      <w:proofErr w:type="gramEnd"/>
      <w:r>
        <w:t xml:space="preserve"> inzamelen en besteden van de liefdegaven;</w:t>
      </w:r>
    </w:p>
    <w:p w14:paraId="41AD0710" w14:textId="77777777" w:rsidR="00A82821" w:rsidRDefault="00A82821" w:rsidP="00A82821">
      <w:pPr>
        <w:pStyle w:val="Lijstalinea"/>
        <w:numPr>
          <w:ilvl w:val="0"/>
          <w:numId w:val="3"/>
        </w:numPr>
      </w:pPr>
      <w:proofErr w:type="gramStart"/>
      <w:r>
        <w:t>het</w:t>
      </w:r>
      <w:proofErr w:type="gramEnd"/>
      <w:r>
        <w:t xml:space="preserve"> toerusten van de gemeente tot het vervullen van haar diaconale roeping;</w:t>
      </w:r>
    </w:p>
    <w:p w14:paraId="25F4D751" w14:textId="77777777" w:rsidR="00A82821" w:rsidRDefault="00A82821" w:rsidP="00A82821">
      <w:pPr>
        <w:pStyle w:val="Lijstalinea"/>
        <w:numPr>
          <w:ilvl w:val="0"/>
          <w:numId w:val="3"/>
        </w:numPr>
      </w:pPr>
      <w:proofErr w:type="gramStart"/>
      <w:r>
        <w:t>het</w:t>
      </w:r>
      <w:proofErr w:type="gramEnd"/>
      <w:r>
        <w:t xml:space="preserve"> verlenen van bijstand, verzorging of bescherming aan hen die dat behoeven;</w:t>
      </w:r>
    </w:p>
    <w:p w14:paraId="3CF5047C" w14:textId="77777777" w:rsidR="00A82821" w:rsidRDefault="00A82821" w:rsidP="00A82821">
      <w:pPr>
        <w:pStyle w:val="Lijstalinea"/>
        <w:numPr>
          <w:ilvl w:val="0"/>
          <w:numId w:val="3"/>
        </w:numPr>
      </w:pPr>
      <w:proofErr w:type="gramStart"/>
      <w:r>
        <w:t>het</w:t>
      </w:r>
      <w:proofErr w:type="gramEnd"/>
      <w:r>
        <w:t xml:space="preserve"> nemen of ondersteunen van initiatieven die gericht zijn op het bevorderen van het maatschappelijk welzijn;</w:t>
      </w:r>
    </w:p>
    <w:p w14:paraId="5B4D9B21" w14:textId="012E21F4" w:rsidR="00A82821" w:rsidRDefault="00A82821" w:rsidP="0097363C">
      <w:pPr>
        <w:pStyle w:val="Lijstalinea"/>
        <w:numPr>
          <w:ilvl w:val="0"/>
          <w:numId w:val="3"/>
        </w:numPr>
      </w:pPr>
      <w:proofErr w:type="gramStart"/>
      <w:r w:rsidRPr="001671E9">
        <w:t>het</w:t>
      </w:r>
      <w:proofErr w:type="gramEnd"/>
      <w:r w:rsidRPr="001671E9">
        <w:t xml:space="preserve"> dienen van de gemeente en de kerk in haar bemoeienis met betrekking tot sociale</w:t>
      </w:r>
      <w:r w:rsidR="00F83293" w:rsidRPr="001671E9">
        <w:t xml:space="preserve"> v</w:t>
      </w:r>
      <w:r w:rsidRPr="001671E9">
        <w:t xml:space="preserve">raagstukken en het aanspreken van de overheid en de samenleving op haar </w:t>
      </w:r>
      <w:r>
        <w:t>verantwoordelijkheid dienaangaande;</w:t>
      </w:r>
    </w:p>
    <w:p w14:paraId="35D260CD" w14:textId="32F29227" w:rsidR="00A82821" w:rsidRPr="001671E9" w:rsidRDefault="00A82821" w:rsidP="00D00E7F">
      <w:pPr>
        <w:pStyle w:val="Lijstalinea"/>
        <w:numPr>
          <w:ilvl w:val="0"/>
          <w:numId w:val="3"/>
        </w:numPr>
      </w:pPr>
      <w:proofErr w:type="gramStart"/>
      <w:r w:rsidRPr="001671E9">
        <w:t>het</w:t>
      </w:r>
      <w:proofErr w:type="gramEnd"/>
      <w:r w:rsidRPr="001671E9">
        <w:t xml:space="preserve"> beheren van de financiële zaken die bestemd zijn voor het diaconaat</w:t>
      </w:r>
      <w:r w:rsidR="00CA180F" w:rsidRPr="001671E9">
        <w:t xml:space="preserve"> en zo zij daartoe </w:t>
      </w:r>
      <w:r w:rsidRPr="001671E9">
        <w:t>geroepen worden, het dienen van de kerk in de meerdere vergaderingen.</w:t>
      </w:r>
    </w:p>
    <w:p w14:paraId="62D85CA8" w14:textId="77777777" w:rsidR="00A82821" w:rsidRPr="001671E9" w:rsidRDefault="00A82821" w:rsidP="00A82821">
      <w:pPr>
        <w:pStyle w:val="Lijstalinea"/>
        <w:ind w:left="360"/>
      </w:pPr>
    </w:p>
    <w:p w14:paraId="21677E1D" w14:textId="77777777" w:rsidR="00A82821" w:rsidRDefault="00A82821" w:rsidP="00A82821">
      <w:pPr>
        <w:pStyle w:val="Kop4"/>
      </w:pPr>
      <w:r>
        <w:t xml:space="preserve">Ordinantie 4 </w:t>
      </w:r>
    </w:p>
    <w:p w14:paraId="1A5DD34A" w14:textId="77777777" w:rsidR="00A82821" w:rsidRPr="00A82821" w:rsidRDefault="00A82821" w:rsidP="00A82821">
      <w:pPr>
        <w:rPr>
          <w:b/>
        </w:rPr>
      </w:pPr>
      <w:r w:rsidRPr="00A82821">
        <w:rPr>
          <w:b/>
        </w:rPr>
        <w:t>Artikel 8.    Werkwijze</w:t>
      </w:r>
    </w:p>
    <w:p w14:paraId="1C7F6C91" w14:textId="77777777" w:rsidR="00A82821" w:rsidRDefault="00A82821" w:rsidP="00A82821">
      <w:r>
        <w:t>…</w:t>
      </w:r>
    </w:p>
    <w:p w14:paraId="5F74B05E" w14:textId="6E043EA7" w:rsidR="00A82821" w:rsidRDefault="00A82821" w:rsidP="00A82821">
      <w:r>
        <w:t xml:space="preserve">5.   De kerkenraad stelt telkens voor een periode van vier jaar een beleidsplan op, na daarover overleg gepleegd te hebben met het </w:t>
      </w:r>
      <w:r w:rsidR="009B4509">
        <w:t>C</w:t>
      </w:r>
      <w:r>
        <w:t xml:space="preserve">ollege van </w:t>
      </w:r>
      <w:r w:rsidR="009B4509">
        <w:t>K</w:t>
      </w:r>
      <w:r>
        <w:t xml:space="preserve">erkrentmeesters, het </w:t>
      </w:r>
      <w:r w:rsidR="006F14DC">
        <w:t>C</w:t>
      </w:r>
      <w:r>
        <w:t xml:space="preserve">ollege van </w:t>
      </w:r>
      <w:r w:rsidR="006F14DC">
        <w:t>D</w:t>
      </w:r>
      <w:r>
        <w:t>iakenen en met alle daarvoor in aanmerking komende organen van de gemeente.</w:t>
      </w:r>
    </w:p>
    <w:p w14:paraId="1A9F011C" w14:textId="77777777" w:rsidR="00A82821" w:rsidRDefault="00A82821" w:rsidP="00A82821">
      <w:r>
        <w:t>Elk jaar pleegt de kerkenraad met dezelfde colleges en organen overleg over eventuele wijziging van het beleidsplan.</w:t>
      </w:r>
    </w:p>
    <w:p w14:paraId="60FA456B" w14:textId="77777777" w:rsidR="00A82821" w:rsidRDefault="00A82821" w:rsidP="00A82821">
      <w:r>
        <w:t>…</w:t>
      </w:r>
    </w:p>
    <w:p w14:paraId="7C460730" w14:textId="77777777" w:rsidR="00A82821" w:rsidRDefault="00A82821" w:rsidP="00A82821">
      <w:pPr>
        <w:pStyle w:val="Kop4"/>
      </w:pPr>
      <w:r>
        <w:t xml:space="preserve">Ordinantie 7 </w:t>
      </w:r>
    </w:p>
    <w:p w14:paraId="6FFBD07E" w14:textId="77777777" w:rsidR="00A82821" w:rsidRPr="00A82821" w:rsidRDefault="00A82821" w:rsidP="00A82821">
      <w:pPr>
        <w:rPr>
          <w:b/>
        </w:rPr>
      </w:pPr>
      <w:r w:rsidRPr="00A82821">
        <w:rPr>
          <w:b/>
        </w:rPr>
        <w:t>Artikel 3.     De viering van het avondmaal</w:t>
      </w:r>
    </w:p>
    <w:p w14:paraId="34261028" w14:textId="77777777" w:rsidR="00A82821" w:rsidRDefault="00A82821" w:rsidP="00A82821">
      <w:r>
        <w:t>3.   Het avondmaal wordt bediend door een predikant, waarbij de diakenen aan de tafel van de Heer dienen en de ouderlingen medeverantwoordelijkheid dragen.</w:t>
      </w:r>
    </w:p>
    <w:p w14:paraId="33469052" w14:textId="77777777" w:rsidR="00A82821" w:rsidRDefault="00A82821" w:rsidP="00A82821">
      <w:r>
        <w:t xml:space="preserve">4.   De bediening geschiedt op de wijze die door de kerkenraad is vastgesteld. </w:t>
      </w:r>
    </w:p>
    <w:p w14:paraId="351B5FB3" w14:textId="77777777" w:rsidR="00A82821" w:rsidRDefault="00A82821" w:rsidP="00A82821"/>
    <w:p w14:paraId="76331B8F" w14:textId="77777777" w:rsidR="00A82821" w:rsidRDefault="00A82821" w:rsidP="00A82821">
      <w:pPr>
        <w:pStyle w:val="Kop4"/>
      </w:pPr>
      <w:r>
        <w:lastRenderedPageBreak/>
        <w:t xml:space="preserve">Ordinantie 8 </w:t>
      </w:r>
    </w:p>
    <w:p w14:paraId="21B52C5F" w14:textId="77777777" w:rsidR="00A82821" w:rsidRDefault="00A82821" w:rsidP="00A82821"/>
    <w:p w14:paraId="3E73EFE2" w14:textId="77777777" w:rsidR="00A82821" w:rsidRPr="00CB3A22" w:rsidRDefault="00A82821" w:rsidP="00A82821">
      <w:pPr>
        <w:rPr>
          <w:b/>
        </w:rPr>
      </w:pPr>
      <w:r w:rsidRPr="00CB3A22">
        <w:rPr>
          <w:b/>
        </w:rPr>
        <w:t>Artikel 3.     De diaconale arbeid</w:t>
      </w:r>
    </w:p>
    <w:p w14:paraId="00C693DC" w14:textId="77777777" w:rsidR="00A82821" w:rsidRDefault="00A82821" w:rsidP="00A82821">
      <w:r>
        <w:t>…</w:t>
      </w:r>
    </w:p>
    <w:p w14:paraId="5D2321D5" w14:textId="206DD7CA" w:rsidR="00A82821" w:rsidRDefault="00A82821" w:rsidP="00A82821">
      <w:r>
        <w:t>3.De diaconale zorg in de gemeente en in haar omgeving krijgt gestalte in het leven van de leden van de gemeente, die worden opgewekt tot onderling dienstbetoon, tot voorbeden en tot de dienst van barmhartigheid en gerechtigheid in de wereld, als ook in de arbeid die door en onder leiding van de diakenen word</w:t>
      </w:r>
      <w:r w:rsidR="006F14DC">
        <w:t>en</w:t>
      </w:r>
      <w:r>
        <w:t xml:space="preserve"> verricht.</w:t>
      </w:r>
    </w:p>
    <w:p w14:paraId="27D5CA17" w14:textId="77777777" w:rsidR="00A82821" w:rsidRDefault="00A82821" w:rsidP="00A82821">
      <w:r>
        <w:t>De gemeente vervult haar diaconale opdracht elders in de wereld met behulp van en onder leiding van de diakenen en, in samenwerking met de daartoe aangewezen organen van de kerk, met inachtneming van het bepaalde in ordinantie 14.</w:t>
      </w:r>
    </w:p>
    <w:p w14:paraId="4FB68DE6" w14:textId="77777777" w:rsidR="00CB3A22" w:rsidRDefault="00CB3A22" w:rsidP="00A82821"/>
    <w:p w14:paraId="296E9D94" w14:textId="77777777" w:rsidR="00CB3A22" w:rsidRDefault="00CB3A22">
      <w:r>
        <w:br w:type="page"/>
      </w:r>
    </w:p>
    <w:p w14:paraId="139FF542" w14:textId="77777777" w:rsidR="00CB3A22" w:rsidRDefault="00CB3A22" w:rsidP="00CB3A22">
      <w:pPr>
        <w:pStyle w:val="Kop1"/>
      </w:pPr>
      <w:bookmarkStart w:id="46" w:name="_Toc20760814"/>
      <w:r>
        <w:lastRenderedPageBreak/>
        <w:t>Ondertekening</w:t>
      </w:r>
      <w:bookmarkEnd w:id="46"/>
      <w:r>
        <w:t xml:space="preserve"> </w:t>
      </w:r>
    </w:p>
    <w:p w14:paraId="7A90AB2E" w14:textId="77777777" w:rsidR="00CB3A22" w:rsidRDefault="00CB3A22" w:rsidP="00CB3A22"/>
    <w:p w14:paraId="1B040B7C" w14:textId="77777777" w:rsidR="00CB3A22" w:rsidRDefault="00CB3A22" w:rsidP="00CB3A22">
      <w:r>
        <w:t>Aldus te Krimpen aan de Lek vastgesteld in de vergadering van de kerkenraad van</w:t>
      </w:r>
    </w:p>
    <w:p w14:paraId="05394C9F" w14:textId="7035941A" w:rsidR="00CB3A22" w:rsidRPr="001671E9" w:rsidRDefault="00C87986" w:rsidP="00CB3A22">
      <w:r>
        <w:t>2 juni 2025</w:t>
      </w:r>
    </w:p>
    <w:p w14:paraId="023D2890" w14:textId="77777777" w:rsidR="00CB3A22" w:rsidRDefault="00CB3A22" w:rsidP="00CB3A22"/>
    <w:p w14:paraId="7F49C3A5" w14:textId="77777777" w:rsidR="00CB3A22" w:rsidRDefault="00CB3A22" w:rsidP="00CB3A22"/>
    <w:p w14:paraId="4BE39F02" w14:textId="77777777" w:rsidR="00CB3A22" w:rsidRDefault="00CB3A22" w:rsidP="00CB3A22"/>
    <w:p w14:paraId="7657E943" w14:textId="77777777" w:rsidR="00CB3A22" w:rsidRDefault="00CB3A22" w:rsidP="00CB3A22"/>
    <w:p w14:paraId="259CB1DE" w14:textId="77777777" w:rsidR="00CB3A22" w:rsidRDefault="00CB3A22" w:rsidP="00CB3A22"/>
    <w:p w14:paraId="07605550" w14:textId="77777777" w:rsidR="00CB3A22" w:rsidRDefault="00CB3A22" w:rsidP="00CB3A22"/>
    <w:p w14:paraId="15B5925E" w14:textId="1CF0991E" w:rsidR="00CB3A22" w:rsidRPr="00C87986" w:rsidRDefault="00C87986" w:rsidP="00CB3A22">
      <w:r w:rsidRPr="00C87986">
        <w:t>A.J.A. Boer</w:t>
      </w:r>
      <w:r w:rsidR="00CB3A22" w:rsidRPr="00C87986">
        <w:t>, preses</w:t>
      </w:r>
      <w:r w:rsidR="00CE2F4C" w:rsidRPr="00C87986">
        <w:tab/>
      </w:r>
      <w:r w:rsidR="00CE2F4C" w:rsidRPr="00C87986">
        <w:tab/>
      </w:r>
      <w:r w:rsidR="00CE2F4C" w:rsidRPr="00C87986">
        <w:tab/>
      </w:r>
      <w:r w:rsidR="00CE2F4C" w:rsidRPr="00C87986">
        <w:tab/>
      </w:r>
      <w:r w:rsidR="00CE2F4C" w:rsidRPr="00C87986">
        <w:tab/>
      </w:r>
      <w:r w:rsidRPr="00C87986">
        <w:t>N.L. Kortenoeven-van Rijswijk</w:t>
      </w:r>
      <w:r w:rsidR="00CB3A22" w:rsidRPr="00C87986">
        <w:t>, scriba</w:t>
      </w:r>
    </w:p>
    <w:sectPr w:rsidR="00CB3A22" w:rsidRPr="00C87986" w:rsidSect="00524857">
      <w:headerReference w:type="default" r:id="rId10"/>
      <w:footerReference w:type="default" r:id="rId11"/>
      <w:headerReference w:type="first" r:id="rId12"/>
      <w:pgSz w:w="11906" w:h="16838"/>
      <w:pgMar w:top="2268" w:right="1417" w:bottom="1417" w:left="1417" w:header="708" w:footer="34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94DC2" w14:textId="77777777" w:rsidR="00EA6652" w:rsidRDefault="00EA6652" w:rsidP="00AD3B7D">
      <w:pPr>
        <w:spacing w:after="0" w:line="240" w:lineRule="auto"/>
      </w:pPr>
      <w:r>
        <w:separator/>
      </w:r>
    </w:p>
  </w:endnote>
  <w:endnote w:type="continuationSeparator" w:id="0">
    <w:p w14:paraId="6447E196" w14:textId="77777777" w:rsidR="00EA6652" w:rsidRDefault="00EA6652" w:rsidP="00AD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595939742"/>
      <w:docPartObj>
        <w:docPartGallery w:val="Page Numbers (Bottom of Page)"/>
        <w:docPartUnique/>
      </w:docPartObj>
    </w:sdtPr>
    <w:sdtEndPr>
      <w:rPr>
        <w:rFonts w:asciiTheme="majorHAnsi" w:eastAsiaTheme="majorEastAsia" w:hAnsiTheme="majorHAnsi" w:cstheme="majorBidi"/>
        <w:color w:val="5B9BD5" w:themeColor="accent1"/>
        <w:sz w:val="40"/>
        <w:szCs w:val="40"/>
      </w:rPr>
    </w:sdtEndPr>
    <w:sdtContent>
      <w:p w14:paraId="3409CA9A" w14:textId="77777777" w:rsidR="00AD3B7D" w:rsidRDefault="00AD3B7D">
        <w:pPr>
          <w:pStyle w:val="Voettekst"/>
          <w:jc w:val="right"/>
          <w:rPr>
            <w:rFonts w:asciiTheme="majorHAnsi" w:eastAsiaTheme="majorEastAsia" w:hAnsiTheme="majorHAnsi" w:cstheme="majorBidi"/>
            <w:color w:val="5B9BD5" w:themeColor="accent1"/>
            <w:sz w:val="40"/>
            <w:szCs w:val="40"/>
          </w:rPr>
        </w:pPr>
        <w:r w:rsidRPr="00D031D0">
          <w:rPr>
            <w:rFonts w:ascii="Arial" w:eastAsiaTheme="minorEastAsia" w:hAnsi="Arial" w:cs="Arial"/>
            <w:color w:val="44546A" w:themeColor="text2"/>
            <w:sz w:val="18"/>
            <w:szCs w:val="18"/>
          </w:rPr>
          <w:fldChar w:fldCharType="begin"/>
        </w:r>
        <w:r w:rsidRPr="00D031D0">
          <w:rPr>
            <w:rFonts w:ascii="Arial" w:hAnsi="Arial" w:cs="Arial"/>
            <w:color w:val="44546A" w:themeColor="text2"/>
            <w:sz w:val="18"/>
            <w:szCs w:val="18"/>
          </w:rPr>
          <w:instrText>PAGE   \* MERGEFORMAT</w:instrText>
        </w:r>
        <w:r w:rsidRPr="00D031D0">
          <w:rPr>
            <w:rFonts w:ascii="Arial" w:eastAsiaTheme="minorEastAsia" w:hAnsi="Arial" w:cs="Arial"/>
            <w:color w:val="44546A" w:themeColor="text2"/>
            <w:sz w:val="18"/>
            <w:szCs w:val="18"/>
          </w:rPr>
          <w:fldChar w:fldCharType="separate"/>
        </w:r>
        <w:r w:rsidR="000079D1" w:rsidRPr="00D031D0">
          <w:rPr>
            <w:rFonts w:ascii="Arial" w:eastAsiaTheme="majorEastAsia" w:hAnsi="Arial" w:cs="Arial"/>
            <w:noProof/>
            <w:color w:val="44546A" w:themeColor="text2"/>
            <w:sz w:val="18"/>
            <w:szCs w:val="18"/>
          </w:rPr>
          <w:t>14</w:t>
        </w:r>
        <w:r w:rsidRPr="00D031D0">
          <w:rPr>
            <w:rFonts w:ascii="Arial" w:eastAsiaTheme="majorEastAsia" w:hAnsi="Arial" w:cs="Arial"/>
            <w:color w:val="44546A" w:themeColor="text2"/>
            <w:sz w:val="18"/>
            <w:szCs w:val="18"/>
          </w:rPr>
          <w:fldChar w:fldCharType="end"/>
        </w:r>
      </w:p>
    </w:sdtContent>
  </w:sdt>
  <w:p w14:paraId="76AE4C8F" w14:textId="77777777" w:rsidR="00AD3B7D" w:rsidRDefault="00AD3B7D">
    <w:pPr>
      <w:pStyle w:val="Voettekst"/>
    </w:pPr>
  </w:p>
  <w:p w14:paraId="17BC0941" w14:textId="77777777" w:rsidR="009239ED" w:rsidRDefault="009239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B7FC" w14:textId="77777777" w:rsidR="00EA6652" w:rsidRDefault="00EA6652" w:rsidP="00AD3B7D">
      <w:pPr>
        <w:spacing w:after="0" w:line="240" w:lineRule="auto"/>
      </w:pPr>
      <w:r>
        <w:separator/>
      </w:r>
    </w:p>
  </w:footnote>
  <w:footnote w:type="continuationSeparator" w:id="0">
    <w:p w14:paraId="3640DE07" w14:textId="77777777" w:rsidR="00EA6652" w:rsidRDefault="00EA6652" w:rsidP="00AD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D177" w14:textId="77777777" w:rsidR="00AD3B7D" w:rsidRPr="003F3D7E" w:rsidRDefault="00AD3B7D" w:rsidP="00AD3B7D">
    <w:pPr>
      <w:spacing w:line="340" w:lineRule="exact"/>
      <w:ind w:left="2694" w:right="1126"/>
      <w:jc w:val="center"/>
      <w:rPr>
        <w:rFonts w:ascii="Calibri" w:eastAsia="Calibri" w:hAnsi="Calibri" w:cs="Calibri"/>
        <w:color w:val="2F5496" w:themeColor="accent5" w:themeShade="BF"/>
        <w:sz w:val="36"/>
        <w:szCs w:val="32"/>
      </w:rPr>
    </w:pPr>
    <w:r>
      <w:rPr>
        <w:noProof/>
        <w:lang w:eastAsia="nl-NL"/>
      </w:rPr>
      <w:drawing>
        <wp:anchor distT="0" distB="0" distL="114300" distR="114300" simplePos="0" relativeHeight="251659264" behindDoc="1" locked="0" layoutInCell="1" allowOverlap="1" wp14:anchorId="71C2CDAB" wp14:editId="595904B8">
          <wp:simplePos x="0" y="0"/>
          <wp:positionH relativeFrom="page">
            <wp:posOffset>861695</wp:posOffset>
          </wp:positionH>
          <wp:positionV relativeFrom="page">
            <wp:posOffset>201295</wp:posOffset>
          </wp:positionV>
          <wp:extent cx="1407160" cy="1092835"/>
          <wp:effectExtent l="0" t="0" r="2540" b="0"/>
          <wp:wrapNone/>
          <wp:docPr id="453" name="Afbeelding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1092835"/>
                  </a:xfrm>
                  <a:prstGeom prst="rect">
                    <a:avLst/>
                  </a:prstGeom>
                  <a:noFill/>
                </pic:spPr>
              </pic:pic>
            </a:graphicData>
          </a:graphic>
          <wp14:sizeRelH relativeFrom="page">
            <wp14:pctWidth>0</wp14:pctWidth>
          </wp14:sizeRelH>
          <wp14:sizeRelV relativeFrom="page">
            <wp14:pctHeight>0</wp14:pctHeight>
          </wp14:sizeRelV>
        </wp:anchor>
      </w:drawing>
    </w:r>
    <w:r>
      <w:tab/>
    </w:r>
    <w:r>
      <w:br/>
    </w:r>
    <w:r w:rsidRPr="003F3D7E">
      <w:rPr>
        <w:rFonts w:ascii="Calibri" w:eastAsia="Calibri" w:hAnsi="Calibri" w:cs="Calibri"/>
        <w:b/>
        <w:color w:val="2F5496" w:themeColor="accent5" w:themeShade="BF"/>
        <w:position w:val="2"/>
        <w:sz w:val="36"/>
        <w:szCs w:val="32"/>
      </w:rPr>
      <w:t>Gereformeerde kerk,</w:t>
    </w:r>
  </w:p>
  <w:p w14:paraId="3DFF98D9" w14:textId="77777777" w:rsidR="00AD3B7D" w:rsidRPr="003F3D7E" w:rsidRDefault="00AD3B7D" w:rsidP="00AD3B7D">
    <w:pPr>
      <w:ind w:left="1985" w:right="-24"/>
      <w:jc w:val="center"/>
      <w:rPr>
        <w:rFonts w:ascii="Calibri" w:eastAsia="Calibri" w:hAnsi="Calibri" w:cs="Calibri"/>
        <w:color w:val="2F5496" w:themeColor="accent5" w:themeShade="BF"/>
        <w:sz w:val="36"/>
        <w:szCs w:val="32"/>
      </w:rPr>
    </w:pPr>
    <w:r w:rsidRPr="003F3D7E">
      <w:rPr>
        <w:rFonts w:ascii="Calibri" w:eastAsia="Calibri" w:hAnsi="Calibri" w:cs="Calibri"/>
        <w:b/>
        <w:color w:val="2F5496" w:themeColor="accent5" w:themeShade="BF"/>
        <w:sz w:val="36"/>
        <w:szCs w:val="32"/>
      </w:rPr>
      <w:t>Ont</w:t>
    </w:r>
    <w:r w:rsidRPr="003F3D7E">
      <w:rPr>
        <w:rFonts w:ascii="Calibri" w:eastAsia="Calibri" w:hAnsi="Calibri" w:cs="Calibri"/>
        <w:b/>
        <w:color w:val="2F5496" w:themeColor="accent5" w:themeShade="BF"/>
        <w:spacing w:val="-1"/>
        <w:sz w:val="36"/>
        <w:szCs w:val="32"/>
      </w:rPr>
      <w:t>m</w:t>
    </w:r>
    <w:r w:rsidRPr="003F3D7E">
      <w:rPr>
        <w:rFonts w:ascii="Calibri" w:eastAsia="Calibri" w:hAnsi="Calibri" w:cs="Calibri"/>
        <w:b/>
        <w:color w:val="2F5496" w:themeColor="accent5" w:themeShade="BF"/>
        <w:sz w:val="36"/>
        <w:szCs w:val="32"/>
      </w:rPr>
      <w:t>oetingskerk</w:t>
    </w:r>
    <w:r w:rsidRPr="003F3D7E">
      <w:rPr>
        <w:rFonts w:ascii="Calibri" w:eastAsia="Calibri" w:hAnsi="Calibri" w:cs="Calibri"/>
        <w:b/>
        <w:color w:val="2F5496" w:themeColor="accent5" w:themeShade="BF"/>
        <w:spacing w:val="-1"/>
        <w:sz w:val="36"/>
        <w:szCs w:val="32"/>
      </w:rPr>
      <w:t xml:space="preserve"> </w:t>
    </w:r>
    <w:r w:rsidRPr="003F3D7E">
      <w:rPr>
        <w:rFonts w:ascii="Calibri" w:eastAsia="Calibri" w:hAnsi="Calibri" w:cs="Calibri"/>
        <w:b/>
        <w:color w:val="2F5496" w:themeColor="accent5" w:themeShade="BF"/>
        <w:sz w:val="36"/>
        <w:szCs w:val="32"/>
      </w:rPr>
      <w:t>Krimpen aan de</w:t>
    </w:r>
    <w:r w:rsidRPr="003F3D7E">
      <w:rPr>
        <w:rFonts w:ascii="Calibri" w:eastAsia="Calibri" w:hAnsi="Calibri" w:cs="Calibri"/>
        <w:b/>
        <w:color w:val="2F5496" w:themeColor="accent5" w:themeShade="BF"/>
        <w:spacing w:val="-1"/>
        <w:sz w:val="36"/>
        <w:szCs w:val="32"/>
      </w:rPr>
      <w:t xml:space="preserve"> </w:t>
    </w:r>
    <w:r w:rsidRPr="003F3D7E">
      <w:rPr>
        <w:rFonts w:ascii="Calibri" w:eastAsia="Calibri" w:hAnsi="Calibri" w:cs="Calibri"/>
        <w:b/>
        <w:color w:val="2F5496" w:themeColor="accent5" w:themeShade="BF"/>
        <w:sz w:val="36"/>
        <w:szCs w:val="32"/>
      </w:rPr>
      <w:t>Lek</w:t>
    </w:r>
  </w:p>
  <w:p w14:paraId="119795C6" w14:textId="77777777" w:rsidR="00AD3B7D" w:rsidRDefault="00AD3B7D" w:rsidP="00AD3B7D">
    <w:pPr>
      <w:pStyle w:val="Koptekst"/>
      <w:tabs>
        <w:tab w:val="clear" w:pos="4536"/>
        <w:tab w:val="clear" w:pos="9072"/>
        <w:tab w:val="left" w:pos="3270"/>
      </w:tabs>
    </w:pPr>
  </w:p>
  <w:p w14:paraId="7F5997B4" w14:textId="77777777" w:rsidR="009239ED" w:rsidRDefault="009239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39AD" w14:textId="77777777" w:rsidR="002527B7" w:rsidRDefault="002527B7" w:rsidP="002527B7">
    <w:pPr>
      <w:spacing w:line="340" w:lineRule="exact"/>
      <w:ind w:left="2694" w:right="1126"/>
      <w:jc w:val="center"/>
      <w:rPr>
        <w:rFonts w:ascii="Calibri" w:eastAsia="Calibri" w:hAnsi="Calibri" w:cs="Calibri"/>
        <w:b/>
        <w:color w:val="2F5496" w:themeColor="accent5" w:themeShade="BF"/>
        <w:position w:val="2"/>
        <w:sz w:val="36"/>
        <w:szCs w:val="32"/>
      </w:rPr>
    </w:pPr>
    <w:r>
      <w:rPr>
        <w:noProof/>
        <w:lang w:eastAsia="nl-NL"/>
      </w:rPr>
      <w:drawing>
        <wp:anchor distT="0" distB="0" distL="114300" distR="114300" simplePos="0" relativeHeight="251661312" behindDoc="1" locked="0" layoutInCell="1" allowOverlap="1" wp14:anchorId="4716DA64" wp14:editId="52C4F61C">
          <wp:simplePos x="0" y="0"/>
          <wp:positionH relativeFrom="page">
            <wp:posOffset>861695</wp:posOffset>
          </wp:positionH>
          <wp:positionV relativeFrom="page">
            <wp:posOffset>201295</wp:posOffset>
          </wp:positionV>
          <wp:extent cx="1407160" cy="1092835"/>
          <wp:effectExtent l="0" t="0" r="2540" b="0"/>
          <wp:wrapNone/>
          <wp:docPr id="454" name="Afbeelding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1092835"/>
                  </a:xfrm>
                  <a:prstGeom prst="rect">
                    <a:avLst/>
                  </a:prstGeom>
                  <a:noFill/>
                </pic:spPr>
              </pic:pic>
            </a:graphicData>
          </a:graphic>
          <wp14:sizeRelH relativeFrom="page">
            <wp14:pctWidth>0</wp14:pctWidth>
          </wp14:sizeRelH>
          <wp14:sizeRelV relativeFrom="page">
            <wp14:pctHeight>0</wp14:pctHeight>
          </wp14:sizeRelV>
        </wp:anchor>
      </w:drawing>
    </w:r>
    <w:r>
      <w:tab/>
    </w:r>
    <w:r>
      <w:br/>
    </w:r>
    <w:r w:rsidRPr="003F3D7E">
      <w:rPr>
        <w:rFonts w:ascii="Calibri" w:eastAsia="Calibri" w:hAnsi="Calibri" w:cs="Calibri"/>
        <w:b/>
        <w:color w:val="2F5496" w:themeColor="accent5" w:themeShade="BF"/>
        <w:position w:val="2"/>
        <w:sz w:val="36"/>
        <w:szCs w:val="32"/>
      </w:rPr>
      <w:t>Gereformeerde kerk,</w:t>
    </w:r>
  </w:p>
  <w:p w14:paraId="2D9F8DD2" w14:textId="77777777" w:rsidR="002527B7" w:rsidRPr="003F3D7E" w:rsidRDefault="002527B7" w:rsidP="002527B7">
    <w:pPr>
      <w:ind w:left="1985" w:right="-24"/>
      <w:jc w:val="center"/>
      <w:rPr>
        <w:rFonts w:ascii="Calibri" w:eastAsia="Calibri" w:hAnsi="Calibri" w:cs="Calibri"/>
        <w:color w:val="2F5496" w:themeColor="accent5" w:themeShade="BF"/>
        <w:sz w:val="36"/>
        <w:szCs w:val="32"/>
      </w:rPr>
    </w:pPr>
    <w:r w:rsidRPr="003F3D7E">
      <w:rPr>
        <w:rFonts w:ascii="Calibri" w:eastAsia="Calibri" w:hAnsi="Calibri" w:cs="Calibri"/>
        <w:b/>
        <w:color w:val="2F5496" w:themeColor="accent5" w:themeShade="BF"/>
        <w:sz w:val="36"/>
        <w:szCs w:val="32"/>
      </w:rPr>
      <w:t>Ont</w:t>
    </w:r>
    <w:r w:rsidRPr="003F3D7E">
      <w:rPr>
        <w:rFonts w:ascii="Calibri" w:eastAsia="Calibri" w:hAnsi="Calibri" w:cs="Calibri"/>
        <w:b/>
        <w:color w:val="2F5496" w:themeColor="accent5" w:themeShade="BF"/>
        <w:spacing w:val="-1"/>
        <w:sz w:val="36"/>
        <w:szCs w:val="32"/>
      </w:rPr>
      <w:t>m</w:t>
    </w:r>
    <w:r w:rsidRPr="003F3D7E">
      <w:rPr>
        <w:rFonts w:ascii="Calibri" w:eastAsia="Calibri" w:hAnsi="Calibri" w:cs="Calibri"/>
        <w:b/>
        <w:color w:val="2F5496" w:themeColor="accent5" w:themeShade="BF"/>
        <w:sz w:val="36"/>
        <w:szCs w:val="32"/>
      </w:rPr>
      <w:t>oetingskerk</w:t>
    </w:r>
    <w:r w:rsidRPr="003F3D7E">
      <w:rPr>
        <w:rFonts w:ascii="Calibri" w:eastAsia="Calibri" w:hAnsi="Calibri" w:cs="Calibri"/>
        <w:b/>
        <w:color w:val="2F5496" w:themeColor="accent5" w:themeShade="BF"/>
        <w:spacing w:val="-1"/>
        <w:sz w:val="36"/>
        <w:szCs w:val="32"/>
      </w:rPr>
      <w:t xml:space="preserve"> </w:t>
    </w:r>
    <w:r w:rsidRPr="003F3D7E">
      <w:rPr>
        <w:rFonts w:ascii="Calibri" w:eastAsia="Calibri" w:hAnsi="Calibri" w:cs="Calibri"/>
        <w:b/>
        <w:color w:val="2F5496" w:themeColor="accent5" w:themeShade="BF"/>
        <w:sz w:val="36"/>
        <w:szCs w:val="32"/>
      </w:rPr>
      <w:t>Krimpen aan de</w:t>
    </w:r>
    <w:r w:rsidRPr="003F3D7E">
      <w:rPr>
        <w:rFonts w:ascii="Calibri" w:eastAsia="Calibri" w:hAnsi="Calibri" w:cs="Calibri"/>
        <w:b/>
        <w:color w:val="2F5496" w:themeColor="accent5" w:themeShade="BF"/>
        <w:spacing w:val="-1"/>
        <w:sz w:val="36"/>
        <w:szCs w:val="32"/>
      </w:rPr>
      <w:t xml:space="preserve"> </w:t>
    </w:r>
    <w:r w:rsidRPr="003F3D7E">
      <w:rPr>
        <w:rFonts w:ascii="Calibri" w:eastAsia="Calibri" w:hAnsi="Calibri" w:cs="Calibri"/>
        <w:b/>
        <w:color w:val="2F5496" w:themeColor="accent5" w:themeShade="BF"/>
        <w:sz w:val="36"/>
        <w:szCs w:val="32"/>
      </w:rPr>
      <w:t>Lek</w:t>
    </w:r>
  </w:p>
  <w:p w14:paraId="5D108163" w14:textId="77777777" w:rsidR="002527B7" w:rsidRPr="003F3D7E" w:rsidRDefault="002527B7" w:rsidP="002527B7">
    <w:pPr>
      <w:spacing w:line="340" w:lineRule="exact"/>
      <w:ind w:right="1126"/>
      <w:rPr>
        <w:rFonts w:ascii="Calibri" w:eastAsia="Calibri" w:hAnsi="Calibri" w:cs="Calibri"/>
        <w:color w:val="2F5496" w:themeColor="accent5" w:themeShade="BF"/>
        <w:sz w:val="36"/>
        <w:szCs w:val="32"/>
      </w:rPr>
    </w:pPr>
  </w:p>
  <w:p w14:paraId="5D409379" w14:textId="77777777" w:rsidR="002527B7" w:rsidRDefault="002527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44E1"/>
    <w:multiLevelType w:val="hybridMultilevel"/>
    <w:tmpl w:val="9300E6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3421F81"/>
    <w:multiLevelType w:val="hybridMultilevel"/>
    <w:tmpl w:val="7CFA11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3BF5549"/>
    <w:multiLevelType w:val="multilevel"/>
    <w:tmpl w:val="A8E8790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861" w:hanging="720"/>
      </w:pPr>
      <w:rPr>
        <w:color w:val="5B9BD5" w:themeColor="accent1"/>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766684554">
    <w:abstractNumId w:val="2"/>
  </w:num>
  <w:num w:numId="2" w16cid:durableId="122042616">
    <w:abstractNumId w:val="0"/>
  </w:num>
  <w:num w:numId="3" w16cid:durableId="161228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7D"/>
    <w:rsid w:val="000079D1"/>
    <w:rsid w:val="00013FF1"/>
    <w:rsid w:val="00030B51"/>
    <w:rsid w:val="00040BAB"/>
    <w:rsid w:val="00041418"/>
    <w:rsid w:val="00086BA8"/>
    <w:rsid w:val="000A6365"/>
    <w:rsid w:val="000B7906"/>
    <w:rsid w:val="000C2113"/>
    <w:rsid w:val="000C7D28"/>
    <w:rsid w:val="00127C9C"/>
    <w:rsid w:val="001671E9"/>
    <w:rsid w:val="00196F36"/>
    <w:rsid w:val="001A509C"/>
    <w:rsid w:val="001A63BE"/>
    <w:rsid w:val="001C34EA"/>
    <w:rsid w:val="001D441B"/>
    <w:rsid w:val="002527B7"/>
    <w:rsid w:val="0025323D"/>
    <w:rsid w:val="002A3E12"/>
    <w:rsid w:val="002D3236"/>
    <w:rsid w:val="00381AEF"/>
    <w:rsid w:val="00383D27"/>
    <w:rsid w:val="00385001"/>
    <w:rsid w:val="003A00DC"/>
    <w:rsid w:val="003B2E27"/>
    <w:rsid w:val="003B3D41"/>
    <w:rsid w:val="003C53DF"/>
    <w:rsid w:val="003D3161"/>
    <w:rsid w:val="003F3D7E"/>
    <w:rsid w:val="00427161"/>
    <w:rsid w:val="004615A9"/>
    <w:rsid w:val="00466615"/>
    <w:rsid w:val="00507AE3"/>
    <w:rsid w:val="00507F6D"/>
    <w:rsid w:val="00516942"/>
    <w:rsid w:val="00524857"/>
    <w:rsid w:val="00594EF5"/>
    <w:rsid w:val="005A21C8"/>
    <w:rsid w:val="006256B5"/>
    <w:rsid w:val="00640A66"/>
    <w:rsid w:val="006608B2"/>
    <w:rsid w:val="0068034C"/>
    <w:rsid w:val="006F07DE"/>
    <w:rsid w:val="006F14DC"/>
    <w:rsid w:val="006F6439"/>
    <w:rsid w:val="00732AD2"/>
    <w:rsid w:val="0077680D"/>
    <w:rsid w:val="007B3D55"/>
    <w:rsid w:val="007D448A"/>
    <w:rsid w:val="00802D20"/>
    <w:rsid w:val="008347C2"/>
    <w:rsid w:val="00837E77"/>
    <w:rsid w:val="00840BE5"/>
    <w:rsid w:val="00857373"/>
    <w:rsid w:val="008F127D"/>
    <w:rsid w:val="009239ED"/>
    <w:rsid w:val="009B4509"/>
    <w:rsid w:val="009C631F"/>
    <w:rsid w:val="009E0D08"/>
    <w:rsid w:val="00A25E5F"/>
    <w:rsid w:val="00A5136C"/>
    <w:rsid w:val="00A766E7"/>
    <w:rsid w:val="00A82821"/>
    <w:rsid w:val="00A91AA8"/>
    <w:rsid w:val="00AA6AFC"/>
    <w:rsid w:val="00AC3AC8"/>
    <w:rsid w:val="00AD3B7D"/>
    <w:rsid w:val="00AD55F8"/>
    <w:rsid w:val="00AE1203"/>
    <w:rsid w:val="00AE5B4B"/>
    <w:rsid w:val="00AE5C8D"/>
    <w:rsid w:val="00B02AB7"/>
    <w:rsid w:val="00B40FA3"/>
    <w:rsid w:val="00B615A0"/>
    <w:rsid w:val="00B933AE"/>
    <w:rsid w:val="00B9667C"/>
    <w:rsid w:val="00BB246A"/>
    <w:rsid w:val="00BC1CCD"/>
    <w:rsid w:val="00BC5BB6"/>
    <w:rsid w:val="00BF3799"/>
    <w:rsid w:val="00C16CC8"/>
    <w:rsid w:val="00C56175"/>
    <w:rsid w:val="00C852F3"/>
    <w:rsid w:val="00C86F03"/>
    <w:rsid w:val="00C87986"/>
    <w:rsid w:val="00C91745"/>
    <w:rsid w:val="00C935DC"/>
    <w:rsid w:val="00CA180F"/>
    <w:rsid w:val="00CA5CEF"/>
    <w:rsid w:val="00CB3A22"/>
    <w:rsid w:val="00CC6833"/>
    <w:rsid w:val="00CE2F4C"/>
    <w:rsid w:val="00CE5821"/>
    <w:rsid w:val="00CF0501"/>
    <w:rsid w:val="00D031D0"/>
    <w:rsid w:val="00D14B3A"/>
    <w:rsid w:val="00D5747B"/>
    <w:rsid w:val="00DF781D"/>
    <w:rsid w:val="00E20D8E"/>
    <w:rsid w:val="00E25CF4"/>
    <w:rsid w:val="00E47B90"/>
    <w:rsid w:val="00E737C9"/>
    <w:rsid w:val="00E926E9"/>
    <w:rsid w:val="00EA6652"/>
    <w:rsid w:val="00EE2011"/>
    <w:rsid w:val="00F23285"/>
    <w:rsid w:val="00F54780"/>
    <w:rsid w:val="00F83293"/>
    <w:rsid w:val="00FC2458"/>
    <w:rsid w:val="00FE154C"/>
    <w:rsid w:val="00FF0D08"/>
    <w:rsid w:val="00FF1534"/>
    <w:rsid w:val="00FF79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91C5C"/>
  <w15:chartTrackingRefBased/>
  <w15:docId w15:val="{85FCBFAC-0A64-4821-AA4F-B9B4AF2C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3D7E"/>
    <w:pPr>
      <w:keepNext/>
      <w:keepLines/>
      <w:numPr>
        <w:numId w:val="1"/>
      </w:numPr>
      <w:spacing w:before="240" w:after="0"/>
      <w:outlineLvl w:val="0"/>
    </w:pPr>
    <w:rPr>
      <w:rFonts w:asciiTheme="majorHAnsi" w:eastAsiaTheme="majorEastAsia" w:hAnsiTheme="majorHAnsi" w:cstheme="majorBidi"/>
      <w:b/>
      <w:color w:val="1F4E79" w:themeColor="accent1" w:themeShade="80"/>
      <w:sz w:val="32"/>
      <w:szCs w:val="32"/>
    </w:rPr>
  </w:style>
  <w:style w:type="paragraph" w:styleId="Kop2">
    <w:name w:val="heading 2"/>
    <w:basedOn w:val="Standaard"/>
    <w:next w:val="Standaard"/>
    <w:link w:val="Kop2Char"/>
    <w:uiPriority w:val="9"/>
    <w:unhideWhenUsed/>
    <w:qFormat/>
    <w:rsid w:val="00AD3B7D"/>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Kop2"/>
    <w:next w:val="Standaard"/>
    <w:link w:val="Kop3Char"/>
    <w:uiPriority w:val="9"/>
    <w:unhideWhenUsed/>
    <w:qFormat/>
    <w:rsid w:val="00AD3B7D"/>
    <w:pPr>
      <w:numPr>
        <w:ilvl w:val="2"/>
      </w:numPr>
      <w:ind w:left="720"/>
      <w:outlineLvl w:val="2"/>
    </w:pPr>
    <w:rPr>
      <w:color w:val="1F4D78" w:themeColor="accent1" w:themeShade="7F"/>
      <w:sz w:val="24"/>
      <w:szCs w:val="24"/>
    </w:rPr>
  </w:style>
  <w:style w:type="paragraph" w:styleId="Kop4">
    <w:name w:val="heading 4"/>
    <w:basedOn w:val="Standaard"/>
    <w:next w:val="Standaard"/>
    <w:link w:val="Kop4Char"/>
    <w:uiPriority w:val="9"/>
    <w:unhideWhenUsed/>
    <w:qFormat/>
    <w:rsid w:val="00AD3B7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AD3B7D"/>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qFormat/>
    <w:rsid w:val="00AD3B7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unhideWhenUsed/>
    <w:qFormat/>
    <w:rsid w:val="00AD3B7D"/>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AD3B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AD3B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3D7E"/>
    <w:rPr>
      <w:rFonts w:asciiTheme="majorHAnsi" w:eastAsiaTheme="majorEastAsia" w:hAnsiTheme="majorHAnsi" w:cstheme="majorBidi"/>
      <w:b/>
      <w:color w:val="1F4E79" w:themeColor="accent1" w:themeShade="80"/>
      <w:sz w:val="32"/>
      <w:szCs w:val="32"/>
    </w:rPr>
  </w:style>
  <w:style w:type="paragraph" w:styleId="Titel">
    <w:name w:val="Title"/>
    <w:basedOn w:val="Standaard"/>
    <w:next w:val="Standaard"/>
    <w:link w:val="TitelChar"/>
    <w:uiPriority w:val="10"/>
    <w:qFormat/>
    <w:rsid w:val="00AD3B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3B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3B7D"/>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AD3B7D"/>
    <w:rPr>
      <w:rFonts w:eastAsiaTheme="minorEastAsia"/>
      <w:color w:val="5A5A5A" w:themeColor="text1" w:themeTint="A5"/>
      <w:spacing w:val="15"/>
    </w:rPr>
  </w:style>
  <w:style w:type="paragraph" w:styleId="Citaat">
    <w:name w:val="Quote"/>
    <w:basedOn w:val="Standaard"/>
    <w:next w:val="Standaard"/>
    <w:link w:val="CitaatChar"/>
    <w:uiPriority w:val="29"/>
    <w:qFormat/>
    <w:rsid w:val="00AD3B7D"/>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D3B7D"/>
    <w:rPr>
      <w:i/>
      <w:iCs/>
      <w:color w:val="404040" w:themeColor="text1" w:themeTint="BF"/>
    </w:rPr>
  </w:style>
  <w:style w:type="character" w:customStyle="1" w:styleId="Kop2Char">
    <w:name w:val="Kop 2 Char"/>
    <w:basedOn w:val="Standaardalinea-lettertype"/>
    <w:link w:val="Kop2"/>
    <w:uiPriority w:val="9"/>
    <w:rsid w:val="00AD3B7D"/>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AD3B7D"/>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AD3B7D"/>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AD3B7D"/>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rsid w:val="00AD3B7D"/>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rsid w:val="00AD3B7D"/>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AD3B7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AD3B7D"/>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AD3B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3B7D"/>
  </w:style>
  <w:style w:type="paragraph" w:styleId="Voettekst">
    <w:name w:val="footer"/>
    <w:basedOn w:val="Standaard"/>
    <w:link w:val="VoettekstChar"/>
    <w:uiPriority w:val="99"/>
    <w:unhideWhenUsed/>
    <w:rsid w:val="00AD3B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3B7D"/>
  </w:style>
  <w:style w:type="paragraph" w:styleId="Geenafstand">
    <w:name w:val="No Spacing"/>
    <w:link w:val="GeenafstandChar"/>
    <w:uiPriority w:val="1"/>
    <w:qFormat/>
    <w:rsid w:val="00AD3B7D"/>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AD3B7D"/>
    <w:rPr>
      <w:rFonts w:eastAsiaTheme="minorEastAsia"/>
      <w:lang w:eastAsia="nl-NL"/>
    </w:rPr>
  </w:style>
  <w:style w:type="paragraph" w:styleId="Kopvaninhoudsopgave">
    <w:name w:val="TOC Heading"/>
    <w:basedOn w:val="Kop1"/>
    <w:next w:val="Standaard"/>
    <w:uiPriority w:val="39"/>
    <w:unhideWhenUsed/>
    <w:qFormat/>
    <w:rsid w:val="009E0D08"/>
    <w:pPr>
      <w:numPr>
        <w:numId w:val="0"/>
      </w:numPr>
      <w:outlineLvl w:val="9"/>
    </w:pPr>
    <w:rPr>
      <w:lang w:eastAsia="nl-NL"/>
    </w:rPr>
  </w:style>
  <w:style w:type="paragraph" w:styleId="Inhopg1">
    <w:name w:val="toc 1"/>
    <w:basedOn w:val="Standaard"/>
    <w:next w:val="Standaard"/>
    <w:autoRedefine/>
    <w:uiPriority w:val="39"/>
    <w:unhideWhenUsed/>
    <w:rsid w:val="009E0D08"/>
    <w:pPr>
      <w:spacing w:after="100"/>
    </w:pPr>
  </w:style>
  <w:style w:type="paragraph" w:styleId="Inhopg3">
    <w:name w:val="toc 3"/>
    <w:basedOn w:val="Standaard"/>
    <w:next w:val="Standaard"/>
    <w:autoRedefine/>
    <w:uiPriority w:val="39"/>
    <w:unhideWhenUsed/>
    <w:rsid w:val="009E0D08"/>
    <w:pPr>
      <w:spacing w:after="100"/>
      <w:ind w:left="440"/>
    </w:pPr>
  </w:style>
  <w:style w:type="character" w:styleId="Hyperlink">
    <w:name w:val="Hyperlink"/>
    <w:basedOn w:val="Standaardalinea-lettertype"/>
    <w:uiPriority w:val="99"/>
    <w:unhideWhenUsed/>
    <w:rsid w:val="009E0D08"/>
    <w:rPr>
      <w:color w:val="0563C1" w:themeColor="hyperlink"/>
      <w:u w:val="single"/>
    </w:rPr>
  </w:style>
  <w:style w:type="table" w:styleId="Tabelraster">
    <w:name w:val="Table Grid"/>
    <w:basedOn w:val="Standaardtabel"/>
    <w:uiPriority w:val="59"/>
    <w:rsid w:val="003F3D7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uiPriority w:val="39"/>
    <w:unhideWhenUsed/>
    <w:rsid w:val="003F3D7E"/>
    <w:pPr>
      <w:spacing w:after="100"/>
      <w:ind w:left="220"/>
    </w:pPr>
  </w:style>
  <w:style w:type="paragraph" w:styleId="Ballontekst">
    <w:name w:val="Balloon Text"/>
    <w:basedOn w:val="Standaard"/>
    <w:link w:val="BallontekstChar"/>
    <w:uiPriority w:val="99"/>
    <w:semiHidden/>
    <w:unhideWhenUsed/>
    <w:rsid w:val="007B3D5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B3D55"/>
    <w:rPr>
      <w:rFonts w:ascii="Segoe UI" w:hAnsi="Segoe UI" w:cs="Segoe UI"/>
      <w:sz w:val="18"/>
      <w:szCs w:val="18"/>
    </w:rPr>
  </w:style>
  <w:style w:type="paragraph" w:styleId="Lijstalinea">
    <w:name w:val="List Paragraph"/>
    <w:basedOn w:val="Standaard"/>
    <w:uiPriority w:val="34"/>
    <w:qFormat/>
    <w:rsid w:val="00086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8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68A83-4A41-4130-86F3-D9442BBF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2952</Words>
  <Characters>16242</Characters>
  <Application>Microsoft Office Word</Application>
  <DocSecurity>0</DocSecurity>
  <Lines>135</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Versie 4.3, februari 2026</dc:creator>
  <cp:keywords/>
  <dc:description/>
  <cp:lastModifiedBy>leendert kortenoeven</cp:lastModifiedBy>
  <cp:revision>2</cp:revision>
  <cp:lastPrinted>2021-10-09T09:59:00Z</cp:lastPrinted>
  <dcterms:created xsi:type="dcterms:W3CDTF">2026-01-30T12:26:00Z</dcterms:created>
  <dcterms:modified xsi:type="dcterms:W3CDTF">2026-01-30T12:26:00Z</dcterms:modified>
</cp:coreProperties>
</file>